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BF" w:rsidRDefault="009373BF" w:rsidP="00584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59B5" w:rsidRPr="009373BF" w:rsidRDefault="00BF59B5" w:rsidP="00584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373BF">
        <w:rPr>
          <w:rFonts w:ascii="Arial" w:hAnsi="Arial" w:cs="Arial"/>
          <w:b/>
          <w:bCs/>
          <w:sz w:val="28"/>
          <w:szCs w:val="28"/>
        </w:rPr>
        <w:t>Nurture Reintegration Readiness Scale</w:t>
      </w:r>
    </w:p>
    <w:p w:rsidR="00BF59B5" w:rsidRPr="0065798D" w:rsidRDefault="00BF59B5" w:rsidP="00584D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65798D">
        <w:rPr>
          <w:rFonts w:ascii="Arial" w:hAnsi="Arial" w:cs="Arial"/>
          <w:b/>
          <w:bCs/>
          <w:sz w:val="24"/>
          <w:szCs w:val="24"/>
        </w:rPr>
        <w:t>Readiness scale for reintegrating children with social, emotional and behavioural difficulties into mainstream classrooms</w:t>
      </w:r>
      <w:r w:rsidR="006579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798D">
        <w:rPr>
          <w:rFonts w:ascii="Arial" w:hAnsi="Arial" w:cs="Arial"/>
          <w:bCs/>
          <w:i/>
          <w:iCs/>
          <w:sz w:val="24"/>
          <w:szCs w:val="24"/>
        </w:rPr>
        <w:t>(Rebecca Doyle, Norfolk CC - BJSE vol 28, No3 (September 2001)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t>This assessment is a screening for suitability for inclusion and gives a diagnostic developmental profile. Used over time it gives a clear measurement of pupil development skills in each area.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0B4" w:rsidRDefault="00C670B4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</w:t>
      </w:r>
      <w:r w:rsidR="00BF59B5" w:rsidRPr="0065798D">
        <w:rPr>
          <w:rFonts w:ascii="Arial" w:hAnsi="Arial" w:cs="Arial"/>
          <w:sz w:val="24"/>
          <w:szCs w:val="24"/>
        </w:rPr>
        <w:t>s a specifi</w:t>
      </w:r>
      <w:r>
        <w:rPr>
          <w:rFonts w:ascii="Arial" w:hAnsi="Arial" w:cs="Arial"/>
          <w:sz w:val="24"/>
          <w:szCs w:val="24"/>
        </w:rPr>
        <w:t>c, quantitative assessment tool, which can support:</w:t>
      </w:r>
      <w:r w:rsidR="00BF59B5" w:rsidRPr="0065798D">
        <w:rPr>
          <w:rFonts w:ascii="Arial" w:hAnsi="Arial" w:cs="Arial"/>
          <w:sz w:val="24"/>
          <w:szCs w:val="24"/>
        </w:rPr>
        <w:t xml:space="preserve"> </w:t>
      </w:r>
    </w:p>
    <w:p w:rsidR="00C670B4" w:rsidRDefault="00BF59B5" w:rsidP="00C670B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0B4">
        <w:rPr>
          <w:rFonts w:ascii="Arial" w:hAnsi="Arial" w:cs="Arial"/>
          <w:sz w:val="24"/>
          <w:szCs w:val="24"/>
        </w:rPr>
        <w:t>analys</w:t>
      </w:r>
      <w:r w:rsidR="00C670B4">
        <w:rPr>
          <w:rFonts w:ascii="Arial" w:hAnsi="Arial" w:cs="Arial"/>
          <w:sz w:val="24"/>
          <w:szCs w:val="24"/>
        </w:rPr>
        <w:t>ing</w:t>
      </w:r>
      <w:r w:rsidRPr="00C670B4">
        <w:rPr>
          <w:rFonts w:ascii="Arial" w:hAnsi="Arial" w:cs="Arial"/>
          <w:sz w:val="24"/>
          <w:szCs w:val="24"/>
        </w:rPr>
        <w:t xml:space="preserve"> behaviour </w:t>
      </w:r>
    </w:p>
    <w:p w:rsidR="00C670B4" w:rsidRDefault="00BF59B5" w:rsidP="00C670B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0B4">
        <w:rPr>
          <w:rFonts w:ascii="Arial" w:hAnsi="Arial" w:cs="Arial"/>
          <w:sz w:val="24"/>
          <w:szCs w:val="24"/>
        </w:rPr>
        <w:t>measur</w:t>
      </w:r>
      <w:r w:rsidR="00C670B4">
        <w:rPr>
          <w:rFonts w:ascii="Arial" w:hAnsi="Arial" w:cs="Arial"/>
          <w:sz w:val="24"/>
          <w:szCs w:val="24"/>
        </w:rPr>
        <w:t>ing</w:t>
      </w:r>
      <w:r w:rsidRPr="00C670B4">
        <w:rPr>
          <w:rFonts w:ascii="Arial" w:hAnsi="Arial" w:cs="Arial"/>
          <w:sz w:val="24"/>
          <w:szCs w:val="24"/>
        </w:rPr>
        <w:t xml:space="preserve"> readiness to reintegrate; and </w:t>
      </w:r>
    </w:p>
    <w:p w:rsidR="00BF59B5" w:rsidRPr="00C670B4" w:rsidRDefault="00BF59B5" w:rsidP="00C670B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70B4">
        <w:rPr>
          <w:rFonts w:ascii="Arial" w:hAnsi="Arial" w:cs="Arial"/>
          <w:sz w:val="24"/>
          <w:szCs w:val="24"/>
        </w:rPr>
        <w:t>highlight</w:t>
      </w:r>
      <w:r w:rsidR="00C670B4">
        <w:rPr>
          <w:rFonts w:ascii="Arial" w:hAnsi="Arial" w:cs="Arial"/>
          <w:sz w:val="24"/>
          <w:szCs w:val="24"/>
        </w:rPr>
        <w:t>ing</w:t>
      </w:r>
      <w:r w:rsidRPr="00C670B4">
        <w:rPr>
          <w:rFonts w:ascii="Arial" w:hAnsi="Arial" w:cs="Arial"/>
          <w:sz w:val="24"/>
          <w:szCs w:val="24"/>
        </w:rPr>
        <w:t xml:space="preserve"> specific areas that need further development.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98D">
        <w:rPr>
          <w:rFonts w:ascii="Arial" w:hAnsi="Arial" w:cs="Arial"/>
          <w:bCs/>
          <w:sz w:val="24"/>
          <w:szCs w:val="24"/>
        </w:rPr>
        <w:t>The profile considers five main areas: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Self-control and management of behaviour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Social skills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Self-awareness and confidence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Skills for learning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Approach to learning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98D">
        <w:rPr>
          <w:rFonts w:ascii="Arial" w:hAnsi="Arial" w:cs="Arial"/>
          <w:bCs/>
          <w:sz w:val="24"/>
          <w:szCs w:val="24"/>
        </w:rPr>
        <w:t>Allocate a score of between 1 and 4 to each of the statements as follows: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1= rarely fulfils this criterion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2= sometimes fulfils this criterion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3= frequently fulfils this criterion</w:t>
      </w:r>
    </w:p>
    <w:p w:rsidR="00BF59B5" w:rsidRPr="00C670B4" w:rsidRDefault="00BF59B5" w:rsidP="00C670B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70B4">
        <w:rPr>
          <w:rFonts w:ascii="Arial" w:hAnsi="Arial" w:cs="Arial"/>
          <w:bCs/>
          <w:sz w:val="24"/>
          <w:szCs w:val="24"/>
        </w:rPr>
        <w:t>4= almost always fulfils this criterion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98D">
        <w:rPr>
          <w:rFonts w:ascii="Arial" w:hAnsi="Arial" w:cs="Arial"/>
          <w:bCs/>
          <w:sz w:val="24"/>
          <w:szCs w:val="24"/>
        </w:rPr>
        <w:t>The numerical score at the end of each main area is totalled and plotted on the grid with a maximum score of 312; an overall score of 218 (70%) or above gives an indication that the pupil may be ready for transition into their mainstream classroom.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70B4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98D">
        <w:rPr>
          <w:rFonts w:ascii="Arial" w:hAnsi="Arial" w:cs="Arial"/>
          <w:bCs/>
          <w:sz w:val="24"/>
          <w:szCs w:val="24"/>
        </w:rPr>
        <w:t xml:space="preserve">The profile will indicate areas of relative strength as well as areas for further development. </w:t>
      </w:r>
    </w:p>
    <w:p w:rsidR="00C670B4" w:rsidRDefault="00C670B4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798D">
        <w:rPr>
          <w:rFonts w:ascii="Arial" w:hAnsi="Arial" w:cs="Arial"/>
          <w:bCs/>
          <w:sz w:val="24"/>
          <w:szCs w:val="24"/>
        </w:rPr>
        <w:t>The</w:t>
      </w:r>
      <w:r w:rsidR="00C670B4">
        <w:rPr>
          <w:rFonts w:ascii="Arial" w:hAnsi="Arial" w:cs="Arial"/>
          <w:bCs/>
          <w:sz w:val="24"/>
          <w:szCs w:val="24"/>
        </w:rPr>
        <w:t>refore, the</w:t>
      </w:r>
      <w:r w:rsidRPr="0065798D">
        <w:rPr>
          <w:rFonts w:ascii="Arial" w:hAnsi="Arial" w:cs="Arial"/>
          <w:bCs/>
          <w:sz w:val="24"/>
          <w:szCs w:val="24"/>
        </w:rPr>
        <w:t xml:space="preserve"> profile can</w:t>
      </w:r>
      <w:r w:rsidR="00C670B4">
        <w:rPr>
          <w:rFonts w:ascii="Arial" w:hAnsi="Arial" w:cs="Arial"/>
          <w:bCs/>
          <w:sz w:val="24"/>
          <w:szCs w:val="24"/>
        </w:rPr>
        <w:t xml:space="preserve"> </w:t>
      </w:r>
      <w:r w:rsidRPr="0065798D">
        <w:rPr>
          <w:rFonts w:ascii="Arial" w:hAnsi="Arial" w:cs="Arial"/>
          <w:bCs/>
          <w:sz w:val="24"/>
          <w:szCs w:val="24"/>
        </w:rPr>
        <w:t xml:space="preserve">inform IEP targets, track progress and inform planning for reintegration. </w:t>
      </w:r>
    </w:p>
    <w:p w:rsidR="00BF59B5" w:rsidRPr="0065798D" w:rsidRDefault="00BF59B5" w:rsidP="006579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F59B5" w:rsidRPr="0065798D" w:rsidRDefault="00BF59B5" w:rsidP="00BF5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59B5" w:rsidRPr="0065798D" w:rsidRDefault="00BF59B5" w:rsidP="00BF5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59B5" w:rsidRPr="0065798D" w:rsidRDefault="00BF59B5" w:rsidP="00BF5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F59B5" w:rsidRPr="0065798D" w:rsidRDefault="00BF59B5" w:rsidP="00BF5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798D">
        <w:rPr>
          <w:rFonts w:ascii="Arial" w:hAnsi="Arial" w:cs="Arial"/>
          <w:b/>
          <w:bCs/>
          <w:sz w:val="24"/>
          <w:szCs w:val="24"/>
        </w:rPr>
        <w:t>This profile is ba</w:t>
      </w:r>
      <w:bookmarkStart w:id="0" w:name="_GoBack"/>
      <w:bookmarkEnd w:id="0"/>
      <w:r w:rsidRPr="0065798D">
        <w:rPr>
          <w:rFonts w:ascii="Arial" w:hAnsi="Arial" w:cs="Arial"/>
          <w:b/>
          <w:bCs/>
          <w:sz w:val="24"/>
          <w:szCs w:val="24"/>
        </w:rPr>
        <w:t>sed on materials developed by Rebecca Doyle (2001) and Jane</w:t>
      </w: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  <w:r w:rsidRPr="0065798D">
        <w:rPr>
          <w:rFonts w:ascii="Arial" w:hAnsi="Arial" w:cs="Arial"/>
          <w:b/>
          <w:bCs/>
          <w:sz w:val="24"/>
          <w:szCs w:val="24"/>
        </w:rPr>
        <w:t>McSherry (1999).</w:t>
      </w: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tblpY="102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062"/>
        <w:gridCol w:w="925"/>
        <w:gridCol w:w="926"/>
        <w:gridCol w:w="926"/>
        <w:gridCol w:w="926"/>
      </w:tblGrid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lastRenderedPageBreak/>
              <w:t>Can accept discipline without argument or sulking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arrive in classroom and settle down quietly and appropriately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Does not leave the room without permission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accept changes to plans or disappointments with an even temper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some self-discipline when others try to encourage deviation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Is aware of normal sound levels and can be reminded of them and respond appropriately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Does not seek confrontation during unrestricted times e.g. break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Behaves in socially acceptable manner in public e.g. outings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maintain appropriate levels of behaviour when the classroom routine is disrupted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Will abide by accepted rules of an organised game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Goes to and stays in designated areas when requested e.g. playground, hall, etc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215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Controls emotions appropriately when faced with difficulties e.g. does not fight, strike out immediately, run away and hide or become excessively withdrawn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426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Behaves appropriately in all areas of the school building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4"/>
          </w:tcPr>
          <w:p w:rsidR="00BF59B5" w:rsidRPr="0065798D" w:rsidRDefault="00BF59B5" w:rsidP="000F27B8">
            <w:pPr>
              <w:spacing w:after="0" w:line="240" w:lineRule="auto"/>
              <w:ind w:lef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/52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>1. Self-Control and Management of Behaviour</w:t>
      </w: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br w:type="page"/>
      </w:r>
      <w:r w:rsidRPr="0065798D">
        <w:rPr>
          <w:rFonts w:ascii="Arial" w:hAnsi="Arial" w:cs="Arial"/>
          <w:b/>
          <w:sz w:val="24"/>
          <w:szCs w:val="24"/>
        </w:rPr>
        <w:lastRenderedPageBreak/>
        <w:t>2. Social Skills</w:t>
      </w:r>
    </w:p>
    <w:tbl>
      <w:tblPr>
        <w:tblpPr w:leftFromText="180" w:rightFromText="180" w:tblpY="102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060"/>
        <w:gridCol w:w="915"/>
        <w:gridCol w:w="10"/>
        <w:gridCol w:w="920"/>
        <w:gridCol w:w="6"/>
        <w:gridCol w:w="926"/>
        <w:gridCol w:w="928"/>
      </w:tblGrid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cope with large numbers of people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accept that teacher time needs to be shared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ask a question and wait for the answer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Has appropriate communication skills e.g. asking questions and listening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work alongside others in a group situation without disruption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Interacts and plays in positive ways with peers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Apologises without reminder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Asks permission to use objects belonging to another person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empathy for and comforts playmates in distress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Chooses own friends and maintains reciprocal friendships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Makes and accepts normal physical contact with others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Accommodates other children who ask to join in an activity</w:t>
            </w:r>
          </w:p>
        </w:tc>
        <w:tc>
          <w:tcPr>
            <w:tcW w:w="925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300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Is self-reliant in managing own hygiene and basic needs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444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genuine interest in the news and activities of another child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267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Contributes actively to play with two or more children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270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Shows variation in the roles undertaken during co-operative play e.g. is not always in the </w:t>
            </w:r>
            <w:r w:rsidR="0042417A" w:rsidRPr="0065798D">
              <w:rPr>
                <w:rFonts w:ascii="Arial" w:hAnsi="Arial" w:cs="Arial"/>
                <w:sz w:val="24"/>
                <w:szCs w:val="24"/>
              </w:rPr>
              <w:t>role</w:t>
            </w:r>
            <w:r w:rsidRPr="0065798D">
              <w:rPr>
                <w:rFonts w:ascii="Arial" w:hAnsi="Arial" w:cs="Arial"/>
                <w:sz w:val="24"/>
                <w:szCs w:val="24"/>
              </w:rPr>
              <w:t xml:space="preserve"> of dominant character, etc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255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Engages in appropriate conversation with another child, exchanging information and using appropriate dialogue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285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Addresses adults and children appropriately by name and with eye contact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69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Shares legitimately required equipment with another pupil</w:t>
            </w: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270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take turns in question and answer sessions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0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10"/>
        </w:trPr>
        <w:tc>
          <w:tcPr>
            <w:tcW w:w="6060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3705" w:type="dxa"/>
            <w:gridSpan w:val="6"/>
          </w:tcPr>
          <w:p w:rsidR="00BF59B5" w:rsidRPr="0065798D" w:rsidRDefault="00BF59B5" w:rsidP="000F27B8">
            <w:pPr>
              <w:spacing w:after="0" w:line="240" w:lineRule="auto"/>
              <w:ind w:lef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/80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br w:type="page"/>
      </w:r>
      <w:r w:rsidRPr="0065798D"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r w:rsidR="0042417A" w:rsidRPr="0065798D">
        <w:rPr>
          <w:rFonts w:ascii="Arial" w:hAnsi="Arial" w:cs="Arial"/>
          <w:b/>
          <w:sz w:val="24"/>
          <w:szCs w:val="24"/>
        </w:rPr>
        <w:t>Self-awareness</w:t>
      </w:r>
      <w:r w:rsidRPr="0065798D">
        <w:rPr>
          <w:rFonts w:ascii="Arial" w:hAnsi="Arial" w:cs="Arial"/>
          <w:b/>
          <w:sz w:val="24"/>
          <w:szCs w:val="24"/>
        </w:rPr>
        <w:t xml:space="preserve"> and confidence</w:t>
      </w:r>
    </w:p>
    <w:tbl>
      <w:tblPr>
        <w:tblpPr w:leftFromText="180" w:rightFromText="180" w:tblpY="102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062"/>
        <w:gridCol w:w="925"/>
        <w:gridCol w:w="926"/>
        <w:gridCol w:w="926"/>
        <w:gridCol w:w="926"/>
      </w:tblGrid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Willing to ask for help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accept responsibility for actions without denial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acknowledge own problems and is willing to discuss them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risk failure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States feelings about self, e.g. happy angry, sad, etc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Maintains appropriate eye contact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Contributes to class discussions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Participates in group work, making constructive suggestions and adapting ideas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Responds appropriately to stories, identifying the characters e.g. funny, kind, scary, bad, etc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Participates in large class activities e.g. dance, role plays, performances, etc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Accepts public praise and congratulation appropriately e.g. when good work is shown to peers, etc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645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pride in achievements and presentation of work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450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Has self-esteem for self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4"/>
          </w:tcPr>
          <w:p w:rsidR="00BF59B5" w:rsidRPr="0065798D" w:rsidRDefault="00BF59B5" w:rsidP="000F27B8">
            <w:pPr>
              <w:spacing w:after="0" w:line="240" w:lineRule="auto"/>
              <w:ind w:lef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/52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br w:type="page"/>
      </w:r>
      <w:r w:rsidRPr="0065798D">
        <w:rPr>
          <w:rFonts w:ascii="Arial" w:hAnsi="Arial" w:cs="Arial"/>
          <w:b/>
          <w:sz w:val="24"/>
          <w:szCs w:val="24"/>
        </w:rPr>
        <w:lastRenderedPageBreak/>
        <w:t>4. Skills for learning</w:t>
      </w:r>
    </w:p>
    <w:tbl>
      <w:tblPr>
        <w:tblpPr w:leftFromText="180" w:rightFromText="180" w:vertAnchor="page" w:horzAnchor="margin" w:tblpY="2026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062"/>
        <w:gridCol w:w="925"/>
        <w:gridCol w:w="926"/>
        <w:gridCol w:w="926"/>
        <w:gridCol w:w="926"/>
      </w:tblGrid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work alone without constant attention for brief periods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attempt to listen to explanations and instructions and attempt to act on them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278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Understands the structure of the day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Understands the role of the teacher and other adults in the room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Understands the structure of discipline – what happens if he/she does not complete work, does not conform to playground rules etc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Understands that there are different places for lessons other </w:t>
            </w:r>
            <w:r w:rsidR="0042417A" w:rsidRPr="0065798D">
              <w:rPr>
                <w:rFonts w:ascii="Arial" w:hAnsi="Arial" w:cs="Arial"/>
                <w:sz w:val="24"/>
                <w:szCs w:val="24"/>
              </w:rPr>
              <w:t>that</w:t>
            </w:r>
            <w:r w:rsidRPr="0065798D">
              <w:rPr>
                <w:rFonts w:ascii="Arial" w:hAnsi="Arial" w:cs="Arial"/>
                <w:sz w:val="24"/>
                <w:szCs w:val="24"/>
              </w:rPr>
              <w:t xml:space="preserve"> the classroom e.g. library, hall, etc and behaves appropriately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constructively use unstructured time in the classroom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organise him/herself if help is not immediately available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Responds appropriately to personal request from teacher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Will work alongside another pupil without attempting any distractions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organise the materials needed for a task and clear them away appropriately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420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appropriate levels of curiosity when changes to the room routines are observed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300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Reading and numeracy up to level that can be coped with in a mainstream classroom given reasonable support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315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a willingness to improve own literacy and numeracy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50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read sufficiently well to understand basic instructions needed for completion of tasks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11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Has developed some self-help strategies (at own level) e.g. using reference materials as word banks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50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Does not get up and wander around the classroom without a purpose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11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Needs a mainstream curriculum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35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Does not get impatient if help is not immediately forthcoming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26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Is willing to try complete a task independently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126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Pays attentions to class discussion and instructions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4"/>
          </w:tcPr>
          <w:p w:rsidR="00BF59B5" w:rsidRPr="0065798D" w:rsidRDefault="00BF59B5" w:rsidP="000F27B8">
            <w:pPr>
              <w:spacing w:after="0" w:line="240" w:lineRule="auto"/>
              <w:ind w:lef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/84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br w:type="page"/>
      </w:r>
      <w:r w:rsidRPr="0065798D">
        <w:rPr>
          <w:rFonts w:ascii="Arial" w:hAnsi="Arial" w:cs="Arial"/>
          <w:b/>
          <w:sz w:val="24"/>
          <w:szCs w:val="24"/>
        </w:rPr>
        <w:lastRenderedPageBreak/>
        <w:t>5. Approach to learning</w:t>
      </w:r>
    </w:p>
    <w:tbl>
      <w:tblPr>
        <w:tblpPr w:leftFromText="180" w:rightFromText="180" w:tblpY="1020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6062"/>
        <w:gridCol w:w="925"/>
        <w:gridCol w:w="926"/>
        <w:gridCol w:w="926"/>
        <w:gridCol w:w="926"/>
      </w:tblGrid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Is prepared to work in lessons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Uses appropriate language and gestures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Wants to be reintegrated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Has parental support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Is courteous, and shows positive attitude towards staff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show an interest in lessons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Treats school property with care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Listens with interest to class explanations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Can accept disappointments e.g. when not chosen to participate in an activity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Will sit appropriately without causing a disturbance in both class and general school areas on request</w:t>
            </w: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Shows a sense of humour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F59B5" w:rsidRPr="0065798D" w:rsidTr="000F27B8">
        <w:trPr>
          <w:trHeight w:val="552"/>
        </w:trPr>
        <w:tc>
          <w:tcPr>
            <w:tcW w:w="6062" w:type="dxa"/>
          </w:tcPr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  <w:p w:rsidR="00BF59B5" w:rsidRPr="0065798D" w:rsidRDefault="00BF59B5" w:rsidP="000F27B8">
            <w:pPr>
              <w:spacing w:after="0" w:line="240" w:lineRule="auto"/>
              <w:ind w:left="39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3" w:type="dxa"/>
            <w:gridSpan w:val="4"/>
          </w:tcPr>
          <w:p w:rsidR="00BF59B5" w:rsidRPr="0065798D" w:rsidRDefault="00BF59B5" w:rsidP="000F27B8">
            <w:pPr>
              <w:spacing w:after="0" w:line="240" w:lineRule="auto"/>
              <w:ind w:lef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/44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br w:type="page"/>
      </w:r>
    </w:p>
    <w:p w:rsidR="00BF59B5" w:rsidRPr="0065798D" w:rsidRDefault="00BF59B5" w:rsidP="00BF59B5">
      <w:pPr>
        <w:rPr>
          <w:rFonts w:ascii="Arial" w:hAnsi="Arial" w:cs="Arial"/>
          <w:b/>
          <w:sz w:val="28"/>
          <w:szCs w:val="28"/>
        </w:rPr>
      </w:pPr>
      <w:r w:rsidRPr="0065798D">
        <w:rPr>
          <w:rFonts w:ascii="Arial" w:hAnsi="Arial" w:cs="Arial"/>
          <w:b/>
          <w:sz w:val="28"/>
          <w:szCs w:val="28"/>
        </w:rPr>
        <w:lastRenderedPageBreak/>
        <w:t>Record of progress</w:t>
      </w:r>
    </w:p>
    <w:p w:rsidR="0065798D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 xml:space="preserve">Pupil name:  </w:t>
      </w:r>
    </w:p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>Date of Birth:</w:t>
      </w: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t xml:space="preserve">Medical </w:t>
      </w:r>
      <w:r w:rsidR="0042417A" w:rsidRPr="0065798D">
        <w:rPr>
          <w:rFonts w:ascii="Arial" w:hAnsi="Arial" w:cs="Arial"/>
          <w:sz w:val="24"/>
          <w:szCs w:val="24"/>
        </w:rPr>
        <w:t>conditions, which</w:t>
      </w:r>
      <w:r w:rsidRPr="0065798D">
        <w:rPr>
          <w:rFonts w:ascii="Arial" w:hAnsi="Arial" w:cs="Arial"/>
          <w:sz w:val="24"/>
          <w:szCs w:val="24"/>
        </w:rPr>
        <w:t xml:space="preserve"> may impact on assessment scores:</w:t>
      </w:r>
    </w:p>
    <w:p w:rsidR="00BF59B5" w:rsidRDefault="00BF59B5" w:rsidP="00BF59B5">
      <w:pPr>
        <w:rPr>
          <w:rFonts w:ascii="Arial" w:hAnsi="Arial" w:cs="Arial"/>
          <w:sz w:val="24"/>
          <w:szCs w:val="24"/>
        </w:rPr>
      </w:pPr>
    </w:p>
    <w:p w:rsidR="0065798D" w:rsidRPr="0065798D" w:rsidRDefault="0065798D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t xml:space="preserve">Does their attachment profile (from their Boxall profile – linking attachments, emotions, behaviour and learning) suggest some learning </w:t>
      </w:r>
      <w:r w:rsidR="0042417A" w:rsidRPr="0065798D">
        <w:rPr>
          <w:rFonts w:ascii="Arial" w:hAnsi="Arial" w:cs="Arial"/>
          <w:sz w:val="24"/>
          <w:szCs w:val="24"/>
        </w:rPr>
        <w:t>loss, which</w:t>
      </w:r>
      <w:r w:rsidRPr="0065798D">
        <w:rPr>
          <w:rFonts w:ascii="Arial" w:hAnsi="Arial" w:cs="Arial"/>
          <w:sz w:val="24"/>
          <w:szCs w:val="24"/>
        </w:rPr>
        <w:t xml:space="preserve"> may also affect scores? </w:t>
      </w: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  <w:r w:rsidRPr="0065798D">
        <w:rPr>
          <w:rFonts w:ascii="Arial" w:hAnsi="Arial" w:cs="Arial"/>
          <w:sz w:val="24"/>
          <w:szCs w:val="24"/>
        </w:rPr>
        <w:t>Start date in behaviour centre: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F59B5" w:rsidRPr="0065798D" w:rsidTr="000F27B8"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</w:tr>
      <w:tr w:rsidR="00BF59B5" w:rsidRPr="0065798D" w:rsidTr="000F27B8"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</w:tr>
      <w:tr w:rsidR="00BF59B5" w:rsidRPr="0065798D" w:rsidTr="000F27B8"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</w:tr>
      <w:tr w:rsidR="00BF59B5" w:rsidRPr="0065798D" w:rsidTr="000F27B8"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3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1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Colour pen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540"/>
        <w:gridCol w:w="1540"/>
        <w:gridCol w:w="1896"/>
        <w:gridCol w:w="1185"/>
        <w:gridCol w:w="1541"/>
      </w:tblGrid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rPr>
          <w:trHeight w:val="150"/>
        </w:trPr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rPr>
          <w:trHeight w:val="195"/>
        </w:trPr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rPr>
          <w:trHeight w:val="303"/>
        </w:trPr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rPr>
          <w:trHeight w:val="330"/>
        </w:trPr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65798D">
        <w:trPr>
          <w:trHeight w:val="210"/>
        </w:trPr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-6350</wp:posOffset>
                      </wp:positionV>
                      <wp:extent cx="0" cy="190500"/>
                      <wp:effectExtent l="76200" t="17145" r="7620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CDD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pt;margin-top:-.5pt;width:0;height: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" strokecolor="#4579b8">
                      <v:stroke endarrow="open"/>
                    </v:shape>
                  </w:pict>
                </mc:Fallback>
              </mc:AlternateContent>
            </w:r>
            <w:r w:rsidRPr="0065798D">
              <w:rPr>
                <w:rFonts w:ascii="Arial" w:hAnsi="Arial" w:cs="Arial"/>
                <w:sz w:val="24"/>
                <w:szCs w:val="24"/>
              </w:rPr>
              <w:t xml:space="preserve">   Score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   for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269875</wp:posOffset>
                      </wp:positionV>
                      <wp:extent cx="200025" cy="9525"/>
                      <wp:effectExtent l="9525" t="72390" r="19050" b="704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89561" id="Straight Arrow Connector 2" o:spid="_x0000_s1026" type="#_x0000_t32" style="position:absolute;margin-left:49.5pt;margin-top:21.25pt;width:15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" strokecolor="#4579b8">
                      <v:stroke endarrow="open"/>
                    </v:shape>
                  </w:pict>
                </mc:Fallback>
              </mc:AlternateContent>
            </w:r>
            <w:r w:rsidRPr="0065798D">
              <w:rPr>
                <w:rFonts w:ascii="Arial" w:hAnsi="Arial" w:cs="Arial"/>
                <w:sz w:val="24"/>
                <w:szCs w:val="24"/>
              </w:rPr>
              <w:t>Areas of learning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65798D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Self-control</w:t>
            </w:r>
          </w:p>
        </w:tc>
        <w:tc>
          <w:tcPr>
            <w:tcW w:w="154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Social skills</w:t>
            </w:r>
          </w:p>
        </w:tc>
        <w:tc>
          <w:tcPr>
            <w:tcW w:w="1896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65798D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Self-awareness</w:t>
            </w:r>
          </w:p>
        </w:tc>
        <w:tc>
          <w:tcPr>
            <w:tcW w:w="118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Skills for learning</w:t>
            </w:r>
          </w:p>
        </w:tc>
        <w:tc>
          <w:tcPr>
            <w:tcW w:w="154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Approach to learning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sz w:val="24"/>
          <w:szCs w:val="24"/>
        </w:rPr>
        <w:sectPr w:rsidR="00BF59B5" w:rsidRPr="0065798D" w:rsidSect="00C670B4">
          <w:pgSz w:w="11906" w:h="16838"/>
          <w:pgMar w:top="709" w:right="1133" w:bottom="851" w:left="1134" w:header="708" w:footer="708" w:gutter="0"/>
          <w:cols w:space="708"/>
          <w:docGrid w:linePitch="360"/>
        </w:sectPr>
      </w:pPr>
    </w:p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lastRenderedPageBreak/>
        <w:t>Action plan from reintegration scales:</w:t>
      </w:r>
    </w:p>
    <w:p w:rsidR="00BF59B5" w:rsidRPr="0065798D" w:rsidRDefault="00BF59B5" w:rsidP="00657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>Immediate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10"/>
        <w:gridCol w:w="2693"/>
        <w:gridCol w:w="2693"/>
        <w:gridCol w:w="2552"/>
      </w:tblGrid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Target </w:t>
            </w: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Aiming to move from number …to….</w:t>
            </w: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Who/when</w:t>
            </w: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Strategies to support</w:t>
            </w: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Evidence of success</w:t>
            </w:r>
          </w:p>
        </w:tc>
      </w:tr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personal target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98D" w:rsidRDefault="0065798D" w:rsidP="00657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9B5" w:rsidRPr="0065798D" w:rsidRDefault="00BF59B5" w:rsidP="00657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>Long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410"/>
        <w:gridCol w:w="2693"/>
        <w:gridCol w:w="2693"/>
        <w:gridCol w:w="2552"/>
      </w:tblGrid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Target </w:t>
            </w: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To support/develop skills of: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Who/when</w:t>
            </w: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Strategies to support</w:t>
            </w: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Evidence of success</w:t>
            </w:r>
          </w:p>
        </w:tc>
      </w:tr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266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personal target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9B5" w:rsidRPr="0065798D" w:rsidRDefault="00BF59B5" w:rsidP="00657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  <w:sectPr w:rsidR="00BF59B5" w:rsidRPr="0065798D" w:rsidSect="00C670B4"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  <w:r w:rsidRPr="0065798D">
        <w:rPr>
          <w:rFonts w:ascii="Arial" w:hAnsi="Arial" w:cs="Arial"/>
          <w:b/>
          <w:sz w:val="24"/>
          <w:szCs w:val="24"/>
        </w:rPr>
        <w:t>Other issues raised:</w:t>
      </w:r>
    </w:p>
    <w:p w:rsidR="00BF59B5" w:rsidRPr="0065798D" w:rsidRDefault="00BF59B5" w:rsidP="00BF59B5">
      <w:pPr>
        <w:jc w:val="center"/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lastRenderedPageBreak/>
        <w:t>Reintegration Meeting – Data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81"/>
      </w:tblGrid>
      <w:tr w:rsidR="00BF59B5" w:rsidRPr="0065798D" w:rsidTr="000F27B8">
        <w:tc>
          <w:tcPr>
            <w:tcW w:w="436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Name: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BF59B5" w:rsidRPr="0065798D" w:rsidTr="000F27B8">
        <w:tc>
          <w:tcPr>
            <w:tcW w:w="436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Primary School: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Centre:</w:t>
            </w: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1605"/>
        <w:gridCol w:w="4314"/>
      </w:tblGrid>
      <w:tr w:rsidR="00BF59B5" w:rsidRPr="0065798D" w:rsidTr="000F27B8">
        <w:trPr>
          <w:trHeight w:val="360"/>
        </w:trPr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Provided?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Yes/No 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&amp; by whom</w:t>
            </w: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BF59B5" w:rsidRPr="0065798D" w:rsidTr="000F27B8">
        <w:trPr>
          <w:trHeight w:val="1411"/>
        </w:trPr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profile (general) – interests, strengths and areas for development, preferably compiled in partnership with pupil and parents/carers</w:t>
            </w: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 xml:space="preserve">Information about learning levels </w:t>
            </w: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Information about identified SEN – reports e.g. SENSS/EP/ SALT/CAMHS</w:t>
            </w: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Examples of pupils’ work in core subjects and information to support continuity and progression in the curriculum</w:t>
            </w: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848"/>
        </w:trPr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Information about approach to</w:t>
            </w:r>
          </w:p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learning / learning style / response to teaching style etc</w:t>
            </w: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1155"/>
        </w:trPr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Any SEB assessment scores/reports e.g. Boxall, SDQ, RRS, and any other SEBD information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601"/>
        </w:trPr>
        <w:tc>
          <w:tcPr>
            <w:tcW w:w="3323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Any safeguarding issues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F59B5" w:rsidRPr="0065798D" w:rsidTr="000F27B8"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Additional information/comments: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9B5" w:rsidRPr="0065798D" w:rsidRDefault="00BF59B5" w:rsidP="00BF59B5">
      <w:pPr>
        <w:jc w:val="center"/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lastRenderedPageBreak/>
        <w:t>Reintegration Planning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81"/>
      </w:tblGrid>
      <w:tr w:rsidR="00BF59B5" w:rsidRPr="0065798D" w:rsidTr="000F27B8">
        <w:tc>
          <w:tcPr>
            <w:tcW w:w="436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Name: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BF59B5" w:rsidRPr="0065798D" w:rsidTr="000F27B8">
        <w:tc>
          <w:tcPr>
            <w:tcW w:w="436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Primary School: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Centre:</w:t>
            </w:r>
          </w:p>
        </w:tc>
      </w:tr>
      <w:tr w:rsidR="00BF59B5" w:rsidRPr="0065798D" w:rsidTr="000F27B8">
        <w:tc>
          <w:tcPr>
            <w:tcW w:w="924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Present: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924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Current situation: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9B5" w:rsidRPr="0065798D" w:rsidRDefault="00BF59B5" w:rsidP="00BF59B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02"/>
        <w:gridCol w:w="2330"/>
      </w:tblGrid>
      <w:tr w:rsidR="00BF59B5" w:rsidRPr="0065798D" w:rsidTr="000F27B8">
        <w:tc>
          <w:tcPr>
            <w:tcW w:w="35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Summary of Discussions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Next Actions</w:t>
            </w:r>
          </w:p>
        </w:tc>
        <w:tc>
          <w:tcPr>
            <w:tcW w:w="233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By who?</w:t>
            </w:r>
          </w:p>
        </w:tc>
      </w:tr>
      <w:tr w:rsidR="00BF59B5" w:rsidRPr="0065798D" w:rsidTr="000F27B8">
        <w:tc>
          <w:tcPr>
            <w:tcW w:w="35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Preparing pupil: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3510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Preparing parents/carers:</w:t>
            </w:r>
          </w:p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3510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Preparing receiving staff:</w:t>
            </w:r>
          </w:p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630"/>
        </w:trPr>
        <w:tc>
          <w:tcPr>
            <w:tcW w:w="3510" w:type="dxa"/>
          </w:tcPr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Arrangements for arrival:</w:t>
            </w:r>
          </w:p>
          <w:p w:rsidR="00BF59B5" w:rsidRPr="0065798D" w:rsidRDefault="00BF59B5" w:rsidP="000F2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735"/>
        </w:trPr>
        <w:tc>
          <w:tcPr>
            <w:tcW w:w="351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Transition timetable: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0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9242" w:type="dxa"/>
            <w:gridSpan w:val="3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Additional information/comments: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Date of follow-up reintegration review meeting:</w:t>
            </w:r>
          </w:p>
          <w:p w:rsidR="00C670B4" w:rsidRPr="0065798D" w:rsidRDefault="00C670B4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</w:p>
    <w:p w:rsidR="00584DC0" w:rsidRPr="0065798D" w:rsidRDefault="00584DC0" w:rsidP="00BF59B5">
      <w:pPr>
        <w:rPr>
          <w:rFonts w:ascii="Arial" w:hAnsi="Arial" w:cs="Arial"/>
          <w:b/>
          <w:sz w:val="24"/>
          <w:szCs w:val="24"/>
        </w:rPr>
      </w:pPr>
    </w:p>
    <w:p w:rsidR="00584DC0" w:rsidRPr="0065798D" w:rsidRDefault="00584DC0" w:rsidP="00BF59B5">
      <w:pPr>
        <w:rPr>
          <w:rFonts w:ascii="Arial" w:hAnsi="Arial" w:cs="Arial"/>
          <w:b/>
          <w:sz w:val="24"/>
          <w:szCs w:val="24"/>
        </w:rPr>
      </w:pPr>
    </w:p>
    <w:p w:rsidR="00BF59B5" w:rsidRPr="0065798D" w:rsidRDefault="00BF59B5" w:rsidP="00BF59B5">
      <w:pPr>
        <w:jc w:val="center"/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>Reintegration Review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81"/>
      </w:tblGrid>
      <w:tr w:rsidR="00BF59B5" w:rsidRPr="0065798D" w:rsidTr="000F27B8">
        <w:tc>
          <w:tcPr>
            <w:tcW w:w="436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Name: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</w:tr>
      <w:tr w:rsidR="00BF59B5" w:rsidRPr="0065798D" w:rsidTr="000F27B8">
        <w:tc>
          <w:tcPr>
            <w:tcW w:w="436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Primary School: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Centre:</w:t>
            </w:r>
          </w:p>
        </w:tc>
      </w:tr>
      <w:tr w:rsidR="00BF59B5" w:rsidRPr="0065798D" w:rsidTr="000F27B8">
        <w:tc>
          <w:tcPr>
            <w:tcW w:w="9242" w:type="dxa"/>
            <w:gridSpan w:val="2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Present: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</w:p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  <w:r w:rsidRPr="0065798D">
        <w:rPr>
          <w:rFonts w:ascii="Arial" w:hAnsi="Arial" w:cs="Arial"/>
          <w:b/>
          <w:sz w:val="24"/>
          <w:szCs w:val="24"/>
        </w:rPr>
        <w:t>Has the pupil settled?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BF59B5" w:rsidRPr="0065798D" w:rsidTr="000F27B8"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School: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Centre: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Pupil views: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798D">
              <w:rPr>
                <w:rFonts w:ascii="Arial" w:hAnsi="Arial" w:cs="Arial"/>
                <w:sz w:val="24"/>
                <w:szCs w:val="24"/>
              </w:rPr>
              <w:t>Parent Views: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945"/>
        </w:trPr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Changes/additions to reintegration plan and additional support arrangements agreed: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9B5" w:rsidRPr="0065798D" w:rsidTr="000F27B8">
        <w:trPr>
          <w:trHeight w:val="840"/>
        </w:trPr>
        <w:tc>
          <w:tcPr>
            <w:tcW w:w="9242" w:type="dxa"/>
          </w:tcPr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Other information/comments:</w:t>
            </w: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Pr="0065798D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9B5" w:rsidRDefault="00BF59B5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798D">
              <w:rPr>
                <w:rFonts w:ascii="Arial" w:hAnsi="Arial" w:cs="Arial"/>
                <w:b/>
                <w:sz w:val="24"/>
                <w:szCs w:val="24"/>
              </w:rPr>
              <w:t>Date of next reintegration review:</w:t>
            </w:r>
          </w:p>
          <w:p w:rsidR="00C670B4" w:rsidRPr="0065798D" w:rsidRDefault="00C670B4" w:rsidP="000F27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59B5" w:rsidRPr="0065798D" w:rsidRDefault="00BF59B5" w:rsidP="00BF59B5">
      <w:pPr>
        <w:rPr>
          <w:rFonts w:ascii="Arial" w:hAnsi="Arial" w:cs="Arial"/>
          <w:b/>
          <w:sz w:val="24"/>
          <w:szCs w:val="24"/>
        </w:rPr>
      </w:pPr>
    </w:p>
    <w:p w:rsidR="00606757" w:rsidRPr="0065798D" w:rsidRDefault="00606757" w:rsidP="00506530">
      <w:pPr>
        <w:rPr>
          <w:rFonts w:ascii="Arial" w:hAnsi="Arial" w:cs="Arial"/>
          <w:b/>
          <w:sz w:val="24"/>
          <w:szCs w:val="24"/>
        </w:rPr>
      </w:pPr>
    </w:p>
    <w:sectPr w:rsidR="00606757" w:rsidRPr="0065798D" w:rsidSect="00506530">
      <w:headerReference w:type="default" r:id="rId7"/>
      <w:footerReference w:type="default" r:id="rId8"/>
      <w:footerReference w:type="first" r:id="rId9"/>
      <w:pgSz w:w="11906" w:h="16838"/>
      <w:pgMar w:top="992" w:right="1276" w:bottom="851" w:left="1134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8D" w:rsidRDefault="0065798D">
      <w:pPr>
        <w:spacing w:after="0" w:line="240" w:lineRule="auto"/>
      </w:pPr>
      <w:r>
        <w:separator/>
      </w:r>
    </w:p>
  </w:endnote>
  <w:endnote w:type="continuationSeparator" w:id="0">
    <w:p w:rsidR="0065798D" w:rsidRDefault="0065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 Bold">
    <w:altName w:val="Interstat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209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98D" w:rsidRDefault="006579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17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5798D" w:rsidRDefault="00657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8D" w:rsidRDefault="0065798D">
    <w:pPr>
      <w:pStyle w:val="Footer"/>
      <w:jc w:val="center"/>
    </w:pPr>
  </w:p>
  <w:p w:rsidR="0065798D" w:rsidRDefault="00657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8D" w:rsidRDefault="0065798D">
      <w:pPr>
        <w:spacing w:after="0" w:line="240" w:lineRule="auto"/>
      </w:pPr>
      <w:r>
        <w:separator/>
      </w:r>
    </w:p>
  </w:footnote>
  <w:footnote w:type="continuationSeparator" w:id="0">
    <w:p w:rsidR="0065798D" w:rsidRDefault="0065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8D" w:rsidRDefault="0065798D">
    <w:pPr>
      <w:pStyle w:val="Header"/>
      <w:jc w:val="right"/>
    </w:pPr>
  </w:p>
  <w:p w:rsidR="0065798D" w:rsidRDefault="00657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124"/>
    <w:multiLevelType w:val="hybridMultilevel"/>
    <w:tmpl w:val="17685E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A1749E"/>
    <w:multiLevelType w:val="hybridMultilevel"/>
    <w:tmpl w:val="20F6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04D7"/>
    <w:multiLevelType w:val="hybridMultilevel"/>
    <w:tmpl w:val="9BD8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FC9"/>
    <w:multiLevelType w:val="hybridMultilevel"/>
    <w:tmpl w:val="AC7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4C85"/>
    <w:multiLevelType w:val="hybridMultilevel"/>
    <w:tmpl w:val="6DC4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155F"/>
    <w:multiLevelType w:val="hybridMultilevel"/>
    <w:tmpl w:val="30C6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50B"/>
    <w:multiLevelType w:val="hybridMultilevel"/>
    <w:tmpl w:val="543271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4222E"/>
    <w:multiLevelType w:val="hybridMultilevel"/>
    <w:tmpl w:val="FAC61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7654"/>
    <w:multiLevelType w:val="hybridMultilevel"/>
    <w:tmpl w:val="EE027EB4"/>
    <w:lvl w:ilvl="0" w:tplc="4508B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20571"/>
    <w:multiLevelType w:val="hybridMultilevel"/>
    <w:tmpl w:val="D692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092"/>
    <w:multiLevelType w:val="hybridMultilevel"/>
    <w:tmpl w:val="5D8AF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520FD"/>
    <w:multiLevelType w:val="hybridMultilevel"/>
    <w:tmpl w:val="9EC437DC"/>
    <w:lvl w:ilvl="0" w:tplc="545A62BE">
      <w:start w:val="1"/>
      <w:numFmt w:val="lowerRoman"/>
      <w:lvlText w:val="%1"/>
      <w:lvlJc w:val="righ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A1ADA"/>
    <w:multiLevelType w:val="hybridMultilevel"/>
    <w:tmpl w:val="C6AE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12B1"/>
    <w:multiLevelType w:val="hybridMultilevel"/>
    <w:tmpl w:val="624A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74243"/>
    <w:multiLevelType w:val="hybridMultilevel"/>
    <w:tmpl w:val="AEA0D8BA"/>
    <w:lvl w:ilvl="0" w:tplc="D3201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F50B3"/>
    <w:multiLevelType w:val="hybridMultilevel"/>
    <w:tmpl w:val="305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A20CB"/>
    <w:multiLevelType w:val="hybridMultilevel"/>
    <w:tmpl w:val="77AEBEC6"/>
    <w:lvl w:ilvl="0" w:tplc="297864C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5659B"/>
    <w:multiLevelType w:val="hybridMultilevel"/>
    <w:tmpl w:val="56240B6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3C7956"/>
    <w:multiLevelType w:val="hybridMultilevel"/>
    <w:tmpl w:val="4FCEEEB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B3949"/>
    <w:multiLevelType w:val="hybridMultilevel"/>
    <w:tmpl w:val="F396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A2FCD"/>
    <w:multiLevelType w:val="hybridMultilevel"/>
    <w:tmpl w:val="1286E93A"/>
    <w:lvl w:ilvl="0" w:tplc="D32017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321D7"/>
    <w:multiLevelType w:val="hybridMultilevel"/>
    <w:tmpl w:val="E838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0029"/>
    <w:multiLevelType w:val="hybridMultilevel"/>
    <w:tmpl w:val="DA64C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07E04"/>
    <w:multiLevelType w:val="hybridMultilevel"/>
    <w:tmpl w:val="7B04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408F2"/>
    <w:multiLevelType w:val="hybridMultilevel"/>
    <w:tmpl w:val="DB38A2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E61"/>
    <w:multiLevelType w:val="hybridMultilevel"/>
    <w:tmpl w:val="3892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0674E"/>
    <w:multiLevelType w:val="hybridMultilevel"/>
    <w:tmpl w:val="551C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56AAE"/>
    <w:multiLevelType w:val="hybridMultilevel"/>
    <w:tmpl w:val="D10A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322B3"/>
    <w:multiLevelType w:val="hybridMultilevel"/>
    <w:tmpl w:val="B6486FD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59503C6"/>
    <w:multiLevelType w:val="hybridMultilevel"/>
    <w:tmpl w:val="CEAAE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F7EA4"/>
    <w:multiLevelType w:val="hybridMultilevel"/>
    <w:tmpl w:val="3BD4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B7E94"/>
    <w:multiLevelType w:val="hybridMultilevel"/>
    <w:tmpl w:val="6D76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1052E"/>
    <w:multiLevelType w:val="hybridMultilevel"/>
    <w:tmpl w:val="81620648"/>
    <w:lvl w:ilvl="0" w:tplc="1AE41C1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5B9BD5" w:themeColor="accent1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FC314E"/>
    <w:multiLevelType w:val="hybridMultilevel"/>
    <w:tmpl w:val="6F629C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746C8"/>
    <w:multiLevelType w:val="hybridMultilevel"/>
    <w:tmpl w:val="443644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6609E"/>
    <w:multiLevelType w:val="hybridMultilevel"/>
    <w:tmpl w:val="309E70E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F3170"/>
    <w:multiLevelType w:val="multilevel"/>
    <w:tmpl w:val="80B0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71297"/>
    <w:multiLevelType w:val="hybridMultilevel"/>
    <w:tmpl w:val="B748E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4"/>
  </w:num>
  <w:num w:numId="5">
    <w:abstractNumId w:val="8"/>
  </w:num>
  <w:num w:numId="6">
    <w:abstractNumId w:val="33"/>
  </w:num>
  <w:num w:numId="7">
    <w:abstractNumId w:val="5"/>
  </w:num>
  <w:num w:numId="8">
    <w:abstractNumId w:val="28"/>
  </w:num>
  <w:num w:numId="9">
    <w:abstractNumId w:val="37"/>
  </w:num>
  <w:num w:numId="10">
    <w:abstractNumId w:val="10"/>
  </w:num>
  <w:num w:numId="11">
    <w:abstractNumId w:val="22"/>
  </w:num>
  <w:num w:numId="12">
    <w:abstractNumId w:val="35"/>
  </w:num>
  <w:num w:numId="13">
    <w:abstractNumId w:val="27"/>
  </w:num>
  <w:num w:numId="14">
    <w:abstractNumId w:val="3"/>
  </w:num>
  <w:num w:numId="15">
    <w:abstractNumId w:val="7"/>
  </w:num>
  <w:num w:numId="16">
    <w:abstractNumId w:val="2"/>
  </w:num>
  <w:num w:numId="17">
    <w:abstractNumId w:val="34"/>
  </w:num>
  <w:num w:numId="18">
    <w:abstractNumId w:val="26"/>
  </w:num>
  <w:num w:numId="19">
    <w:abstractNumId w:val="24"/>
  </w:num>
  <w:num w:numId="20">
    <w:abstractNumId w:val="18"/>
  </w:num>
  <w:num w:numId="21">
    <w:abstractNumId w:val="29"/>
  </w:num>
  <w:num w:numId="22">
    <w:abstractNumId w:val="16"/>
  </w:num>
  <w:num w:numId="23">
    <w:abstractNumId w:val="11"/>
  </w:num>
  <w:num w:numId="24">
    <w:abstractNumId w:val="6"/>
  </w:num>
  <w:num w:numId="25">
    <w:abstractNumId w:val="17"/>
  </w:num>
  <w:num w:numId="26">
    <w:abstractNumId w:val="9"/>
  </w:num>
  <w:num w:numId="27">
    <w:abstractNumId w:val="15"/>
  </w:num>
  <w:num w:numId="28">
    <w:abstractNumId w:val="4"/>
  </w:num>
  <w:num w:numId="29">
    <w:abstractNumId w:val="31"/>
  </w:num>
  <w:num w:numId="30">
    <w:abstractNumId w:val="0"/>
  </w:num>
  <w:num w:numId="31">
    <w:abstractNumId w:val="1"/>
  </w:num>
  <w:num w:numId="32">
    <w:abstractNumId w:val="25"/>
  </w:num>
  <w:num w:numId="33">
    <w:abstractNumId w:val="12"/>
  </w:num>
  <w:num w:numId="34">
    <w:abstractNumId w:val="13"/>
  </w:num>
  <w:num w:numId="35">
    <w:abstractNumId w:val="36"/>
  </w:num>
  <w:num w:numId="36">
    <w:abstractNumId w:val="23"/>
  </w:num>
  <w:num w:numId="37">
    <w:abstractNumId w:val="2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57"/>
    <w:rsid w:val="00061FB2"/>
    <w:rsid w:val="000B7E69"/>
    <w:rsid w:val="000C35B3"/>
    <w:rsid w:val="000F27B8"/>
    <w:rsid w:val="00160926"/>
    <w:rsid w:val="00186250"/>
    <w:rsid w:val="00341F7E"/>
    <w:rsid w:val="00397C2E"/>
    <w:rsid w:val="0042417A"/>
    <w:rsid w:val="00456CC8"/>
    <w:rsid w:val="00506530"/>
    <w:rsid w:val="00582618"/>
    <w:rsid w:val="00584DC0"/>
    <w:rsid w:val="00606757"/>
    <w:rsid w:val="0065798D"/>
    <w:rsid w:val="006952EA"/>
    <w:rsid w:val="0069770E"/>
    <w:rsid w:val="007605F0"/>
    <w:rsid w:val="007D44AE"/>
    <w:rsid w:val="008563BC"/>
    <w:rsid w:val="00881AB7"/>
    <w:rsid w:val="00936EE4"/>
    <w:rsid w:val="009373BF"/>
    <w:rsid w:val="00977819"/>
    <w:rsid w:val="00A523E9"/>
    <w:rsid w:val="00A87A70"/>
    <w:rsid w:val="00AE4512"/>
    <w:rsid w:val="00BF59B5"/>
    <w:rsid w:val="00C670B4"/>
    <w:rsid w:val="00C86BA7"/>
    <w:rsid w:val="00CE5364"/>
    <w:rsid w:val="00D607E7"/>
    <w:rsid w:val="00E20B20"/>
    <w:rsid w:val="00EF0348"/>
    <w:rsid w:val="00F01626"/>
    <w:rsid w:val="00F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76D29-F559-476C-96BC-314D1788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5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7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675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757"/>
  </w:style>
  <w:style w:type="paragraph" w:styleId="Footer">
    <w:name w:val="footer"/>
    <w:basedOn w:val="Normal"/>
    <w:link w:val="FooterChar"/>
    <w:uiPriority w:val="99"/>
    <w:unhideWhenUsed/>
    <w:rsid w:val="00606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757"/>
  </w:style>
  <w:style w:type="paragraph" w:styleId="ListParagraph">
    <w:name w:val="List Paragraph"/>
    <w:basedOn w:val="Normal"/>
    <w:uiPriority w:val="99"/>
    <w:qFormat/>
    <w:rsid w:val="0060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60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6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606757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606757"/>
    <w:pPr>
      <w:autoSpaceDE w:val="0"/>
      <w:autoSpaceDN w:val="0"/>
      <w:adjustRightInd w:val="0"/>
      <w:spacing w:after="0" w:line="240" w:lineRule="auto"/>
    </w:pPr>
    <w:rPr>
      <w:rFonts w:ascii="Interstate Bold" w:hAnsi="Interstate Bold" w:cs="Interstate Bold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06757"/>
    <w:pPr>
      <w:spacing w:line="32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606757"/>
    <w:pPr>
      <w:spacing w:line="22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0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57"/>
    <w:rPr>
      <w:b/>
      <w:bCs/>
      <w:sz w:val="20"/>
      <w:szCs w:val="20"/>
    </w:rPr>
  </w:style>
  <w:style w:type="character" w:customStyle="1" w:styleId="A7">
    <w:name w:val="A7"/>
    <w:uiPriority w:val="99"/>
    <w:rsid w:val="00606757"/>
    <w:rPr>
      <w:rFonts w:cs="Interstate Bold"/>
      <w:b/>
      <w:bCs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06757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06757"/>
    <w:pPr>
      <w:tabs>
        <w:tab w:val="right" w:leader="dot" w:pos="9016"/>
      </w:tabs>
      <w:spacing w:after="100"/>
      <w:ind w:left="720" w:hanging="360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nhideWhenUsed/>
    <w:rsid w:val="0060675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06757"/>
    <w:rPr>
      <w:rFonts w:ascii="calibribold" w:hAnsi="calibribold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6067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numberedparagraph">
    <w:name w:val="Unnumbered paragraph"/>
    <w:basedOn w:val="Default"/>
    <w:next w:val="Default"/>
    <w:uiPriority w:val="99"/>
    <w:rsid w:val="00606757"/>
    <w:rPr>
      <w:rFonts w:ascii="Tahoma" w:hAnsi="Tahoma" w:cs="Tahoma"/>
      <w:color w:val="auto"/>
    </w:rPr>
  </w:style>
  <w:style w:type="paragraph" w:customStyle="1" w:styleId="Bulletsspaced-lastbullet">
    <w:name w:val="Bullets (spaced) - last bullet"/>
    <w:basedOn w:val="Default"/>
    <w:next w:val="Default"/>
    <w:uiPriority w:val="99"/>
    <w:rsid w:val="00606757"/>
    <w:rPr>
      <w:rFonts w:ascii="Tahoma" w:hAnsi="Tahoma" w:cs="Tahoma"/>
      <w:color w:val="auto"/>
    </w:rPr>
  </w:style>
  <w:style w:type="paragraph" w:customStyle="1" w:styleId="Bulletsspaced">
    <w:name w:val="Bullets (spaced)"/>
    <w:basedOn w:val="Default"/>
    <w:next w:val="Default"/>
    <w:uiPriority w:val="99"/>
    <w:rsid w:val="00606757"/>
    <w:rPr>
      <w:rFonts w:ascii="Tahoma" w:hAnsi="Tahoma" w:cs="Tahoma"/>
      <w:color w:val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606757"/>
    <w:rPr>
      <w:vertAlign w:val="superscript"/>
    </w:rPr>
  </w:style>
  <w:style w:type="paragraph" w:customStyle="1" w:styleId="def-head">
    <w:name w:val="def-head"/>
    <w:basedOn w:val="Normal"/>
    <w:rsid w:val="00606757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757"/>
    <w:rPr>
      <w:sz w:val="20"/>
      <w:szCs w:val="20"/>
    </w:rPr>
  </w:style>
  <w:style w:type="paragraph" w:styleId="BodyText">
    <w:name w:val="Body Text"/>
    <w:basedOn w:val="Normal"/>
    <w:link w:val="BodyTextChar"/>
    <w:rsid w:val="00606757"/>
    <w:pPr>
      <w:spacing w:before="80" w:after="8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606757"/>
    <w:rPr>
      <w:rFonts w:ascii="Times New Roman" w:eastAsia="Times New Roman" w:hAnsi="Times New Roman" w:cs="Times New Roman"/>
      <w:kern w:val="28"/>
      <w:szCs w:val="20"/>
    </w:rPr>
  </w:style>
  <w:style w:type="character" w:customStyle="1" w:styleId="s1">
    <w:name w:val="s1"/>
    <w:basedOn w:val="DefaultParagraphFont"/>
    <w:rsid w:val="00606757"/>
  </w:style>
  <w:style w:type="numbering" w:customStyle="1" w:styleId="NoList1">
    <w:name w:val="No List1"/>
    <w:next w:val="NoList"/>
    <w:uiPriority w:val="99"/>
    <w:semiHidden/>
    <w:unhideWhenUsed/>
    <w:rsid w:val="00606757"/>
  </w:style>
  <w:style w:type="table" w:customStyle="1" w:styleId="TableGrid1">
    <w:name w:val="Table Grid1"/>
    <w:basedOn w:val="TableNormal"/>
    <w:next w:val="TableGrid"/>
    <w:uiPriority w:val="59"/>
    <w:rsid w:val="0060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06757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06757"/>
    <w:rPr>
      <w:color w:val="954F72" w:themeColor="followedHyperlink"/>
      <w:u w:val="single"/>
    </w:rPr>
  </w:style>
  <w:style w:type="character" w:customStyle="1" w:styleId="title-content-style">
    <w:name w:val="title-content-style"/>
    <w:basedOn w:val="DefaultParagraphFont"/>
    <w:rsid w:val="00606757"/>
  </w:style>
  <w:style w:type="character" w:customStyle="1" w:styleId="tab-display-name">
    <w:name w:val="tab-display-name"/>
    <w:basedOn w:val="DefaultParagraphFont"/>
    <w:rsid w:val="00606757"/>
  </w:style>
  <w:style w:type="character" w:customStyle="1" w:styleId="app-font-caption-bold">
    <w:name w:val="app-font-caption-bold"/>
    <w:basedOn w:val="DefaultParagraphFont"/>
    <w:rsid w:val="00606757"/>
  </w:style>
  <w:style w:type="character" w:customStyle="1" w:styleId="content">
    <w:name w:val="content"/>
    <w:basedOn w:val="DefaultParagraphFont"/>
    <w:rsid w:val="00606757"/>
  </w:style>
  <w:style w:type="character" w:customStyle="1" w:styleId="at-mentions-focus">
    <w:name w:val="at-mentions-focus"/>
    <w:basedOn w:val="DefaultParagraphFont"/>
    <w:rsid w:val="00606757"/>
  </w:style>
  <w:style w:type="character" w:customStyle="1" w:styleId="message">
    <w:name w:val="message"/>
    <w:basedOn w:val="DefaultParagraphFont"/>
    <w:rsid w:val="00606757"/>
  </w:style>
  <w:style w:type="character" w:customStyle="1" w:styleId="time">
    <w:name w:val="time"/>
    <w:basedOn w:val="DefaultParagraphFont"/>
    <w:rsid w:val="00606757"/>
  </w:style>
  <w:style w:type="table" w:customStyle="1" w:styleId="TableGrid2">
    <w:name w:val="Table Grid2"/>
    <w:basedOn w:val="TableNormal"/>
    <w:next w:val="TableGrid"/>
    <w:uiPriority w:val="39"/>
    <w:rsid w:val="00606757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06757"/>
    <w:pPr>
      <w:spacing w:after="0" w:line="240" w:lineRule="auto"/>
    </w:pPr>
    <w:rPr>
      <w:rFonts w:ascii="Tahoma" w:hAnsi="Tahoma"/>
      <w:color w:val="1F4E79" w:themeColor="accent1" w:themeShade="8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06757"/>
    <w:rPr>
      <w:rFonts w:ascii="Tahoma" w:hAnsi="Tahoma"/>
      <w:color w:val="1F4E79" w:themeColor="accent1" w:themeShade="80"/>
      <w:sz w:val="24"/>
    </w:rPr>
  </w:style>
  <w:style w:type="paragraph" w:styleId="Revision">
    <w:name w:val="Revision"/>
    <w:hidden/>
    <w:uiPriority w:val="99"/>
    <w:semiHidden/>
    <w:rsid w:val="0060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McNamee</dc:creator>
  <cp:keywords/>
  <dc:description/>
  <cp:lastModifiedBy>Tracy Ryan</cp:lastModifiedBy>
  <cp:revision>3</cp:revision>
  <dcterms:created xsi:type="dcterms:W3CDTF">2021-04-16T12:23:00Z</dcterms:created>
  <dcterms:modified xsi:type="dcterms:W3CDTF">2021-04-16T12:27:00Z</dcterms:modified>
</cp:coreProperties>
</file>