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7975" w14:textId="77777777" w:rsidR="005B0A98" w:rsidRPr="00275CB2" w:rsidRDefault="005B0A98" w:rsidP="005B0A98">
      <w:pPr>
        <w:rPr>
          <w:rFonts w:cs="Arial"/>
          <w:b/>
          <w:sz w:val="24"/>
        </w:rPr>
      </w:pPr>
      <w:bookmarkStart w:id="0" w:name="_GoBack"/>
      <w:bookmarkEnd w:id="0"/>
      <w:r w:rsidRPr="00275CB2">
        <w:rPr>
          <w:rFonts w:cs="Arial"/>
          <w:b/>
          <w:sz w:val="24"/>
        </w:rPr>
        <w:t>Service offers for England-wide Local Offer pages</w:t>
      </w:r>
    </w:p>
    <w:p w14:paraId="4F36741D" w14:textId="77777777" w:rsidR="005B0A98" w:rsidRPr="00275CB2" w:rsidRDefault="005B0A98" w:rsidP="005B0A98">
      <w:pPr>
        <w:rPr>
          <w:rFonts w:cs="Arial"/>
          <w:sz w:val="24"/>
        </w:rPr>
      </w:pPr>
    </w:p>
    <w:p w14:paraId="77116AFA" w14:textId="77777777" w:rsidR="005B0A98" w:rsidRPr="00275CB2" w:rsidRDefault="005B0A98" w:rsidP="005B0A98">
      <w:pPr>
        <w:rPr>
          <w:rFonts w:cs="Arial"/>
          <w:sz w:val="24"/>
        </w:rPr>
      </w:pPr>
      <w:r w:rsidRPr="00275CB2">
        <w:rPr>
          <w:rFonts w:cs="Arial"/>
          <w:sz w:val="24"/>
        </w:rPr>
        <w:t xml:space="preserve">Guide Dogs </w:t>
      </w:r>
      <w:proofErr w:type="gramStart"/>
      <w:r w:rsidR="00275CB2">
        <w:rPr>
          <w:rFonts w:cs="Arial"/>
          <w:sz w:val="24"/>
        </w:rPr>
        <w:t>offers</w:t>
      </w:r>
      <w:proofErr w:type="gramEnd"/>
      <w:r w:rsidR="00275CB2">
        <w:rPr>
          <w:rFonts w:cs="Arial"/>
          <w:sz w:val="24"/>
        </w:rPr>
        <w:t xml:space="preserve"> a</w:t>
      </w:r>
      <w:r w:rsidRPr="00275CB2">
        <w:rPr>
          <w:rFonts w:cs="Arial"/>
          <w:sz w:val="24"/>
        </w:rPr>
        <w:t xml:space="preserve"> range of services to children and young people with a vision impairment and their families:</w:t>
      </w:r>
    </w:p>
    <w:p w14:paraId="7241EEFB" w14:textId="77777777" w:rsidR="005B0A98" w:rsidRPr="00275CB2" w:rsidRDefault="005B0A98" w:rsidP="005B0A98">
      <w:pPr>
        <w:rPr>
          <w:rFonts w:cs="Arial"/>
          <w:sz w:val="24"/>
        </w:rPr>
      </w:pPr>
    </w:p>
    <w:p w14:paraId="6679FE41" w14:textId="77777777" w:rsidR="005B0A98" w:rsidRPr="00275CB2" w:rsidRDefault="005B0A98" w:rsidP="005B0A98">
      <w:pPr>
        <w:pStyle w:val="ListParagraph"/>
        <w:numPr>
          <w:ilvl w:val="0"/>
          <w:numId w:val="5"/>
        </w:numPr>
        <w:rPr>
          <w:rFonts w:cs="Arial"/>
          <w:sz w:val="24"/>
        </w:rPr>
      </w:pPr>
      <w:r w:rsidRPr="00275CB2">
        <w:rPr>
          <w:rFonts w:cs="Arial"/>
          <w:sz w:val="24"/>
        </w:rPr>
        <w:t xml:space="preserve">Our </w:t>
      </w:r>
      <w:r w:rsidR="00BD1AEB">
        <w:rPr>
          <w:rFonts w:cs="Arial"/>
          <w:b/>
          <w:sz w:val="24"/>
        </w:rPr>
        <w:t>Specialist Family Support S</w:t>
      </w:r>
      <w:r w:rsidRPr="00275CB2">
        <w:rPr>
          <w:rFonts w:cs="Arial"/>
          <w:b/>
          <w:sz w:val="24"/>
        </w:rPr>
        <w:t>ervice</w:t>
      </w:r>
      <w:r w:rsidRPr="00275CB2">
        <w:rPr>
          <w:rFonts w:cs="Arial"/>
          <w:sz w:val="24"/>
        </w:rPr>
        <w:t xml:space="preserve"> provides </w:t>
      </w:r>
      <w:r w:rsidR="00593596">
        <w:rPr>
          <w:rFonts w:cs="Arial"/>
          <w:sz w:val="24"/>
        </w:rPr>
        <w:t>information, advice and guidance, including emotional</w:t>
      </w:r>
      <w:r w:rsidRPr="00275CB2">
        <w:rPr>
          <w:rFonts w:cs="Arial"/>
          <w:sz w:val="24"/>
        </w:rPr>
        <w:t xml:space="preserve"> support</w:t>
      </w:r>
      <w:r w:rsidR="00945B6E">
        <w:rPr>
          <w:rFonts w:cs="Arial"/>
          <w:sz w:val="24"/>
        </w:rPr>
        <w:t xml:space="preserve"> from early diagnosis throughout a child’s life,</w:t>
      </w:r>
      <w:r w:rsidRPr="00275CB2">
        <w:rPr>
          <w:rFonts w:cs="Arial"/>
          <w:sz w:val="24"/>
        </w:rPr>
        <w:t xml:space="preserve"> to parents</w:t>
      </w:r>
      <w:r w:rsidR="00275CB2">
        <w:rPr>
          <w:rFonts w:cs="Arial"/>
          <w:sz w:val="24"/>
        </w:rPr>
        <w:t>/</w:t>
      </w:r>
      <w:r w:rsidRPr="00275CB2">
        <w:rPr>
          <w:rFonts w:cs="Arial"/>
          <w:sz w:val="24"/>
        </w:rPr>
        <w:t xml:space="preserve">guardians of children with </w:t>
      </w:r>
      <w:proofErr w:type="gramStart"/>
      <w:r w:rsidRPr="00275CB2">
        <w:rPr>
          <w:rFonts w:cs="Arial"/>
          <w:sz w:val="24"/>
        </w:rPr>
        <w:t>a vision</w:t>
      </w:r>
      <w:proofErr w:type="gramEnd"/>
      <w:r w:rsidRPr="00275CB2">
        <w:rPr>
          <w:rFonts w:cs="Arial"/>
          <w:sz w:val="24"/>
        </w:rPr>
        <w:t xml:space="preserve"> impairment</w:t>
      </w:r>
      <w:r w:rsidR="00945B6E">
        <w:rPr>
          <w:rFonts w:cs="Arial"/>
          <w:sz w:val="24"/>
        </w:rPr>
        <w:t xml:space="preserve">. The aim is </w:t>
      </w:r>
      <w:r w:rsidRPr="00275CB2">
        <w:rPr>
          <w:rFonts w:cs="Arial"/>
          <w:sz w:val="24"/>
        </w:rPr>
        <w:t>to develop their confidence and knowledge so they can address the specific needs of their child</w:t>
      </w:r>
      <w:r w:rsidR="00275CB2">
        <w:rPr>
          <w:rFonts w:cs="Arial"/>
          <w:sz w:val="24"/>
        </w:rPr>
        <w:t>,</w:t>
      </w:r>
      <w:r w:rsidRPr="00275CB2">
        <w:rPr>
          <w:rFonts w:cs="Arial"/>
          <w:sz w:val="24"/>
        </w:rPr>
        <w:t xml:space="preserve"> enabling them to achieve their full potential, within a supportive family unit. </w:t>
      </w:r>
    </w:p>
    <w:p w14:paraId="711BF32E" w14:textId="77777777" w:rsidR="005B0A98" w:rsidRPr="00275CB2" w:rsidRDefault="005B0A98" w:rsidP="005B0A98">
      <w:pPr>
        <w:pStyle w:val="ListParagraph"/>
        <w:numPr>
          <w:ilvl w:val="0"/>
          <w:numId w:val="5"/>
        </w:numPr>
        <w:autoSpaceDE w:val="0"/>
        <w:autoSpaceDN w:val="0"/>
        <w:adjustRightInd w:val="0"/>
        <w:rPr>
          <w:rFonts w:eastAsia="Times New Roman" w:cs="Arial"/>
          <w:sz w:val="24"/>
        </w:rPr>
      </w:pPr>
      <w:r w:rsidRPr="00275CB2">
        <w:rPr>
          <w:rFonts w:eastAsia="Times New Roman" w:cs="Arial"/>
          <w:sz w:val="24"/>
        </w:rPr>
        <w:t xml:space="preserve">Our </w:t>
      </w:r>
      <w:r w:rsidR="00BD1AEB">
        <w:rPr>
          <w:rFonts w:eastAsia="Times New Roman" w:cs="Arial"/>
          <w:b/>
          <w:sz w:val="24"/>
        </w:rPr>
        <w:t>S</w:t>
      </w:r>
      <w:r w:rsidR="00275CB2">
        <w:rPr>
          <w:rFonts w:eastAsia="Times New Roman" w:cs="Arial"/>
          <w:b/>
          <w:sz w:val="24"/>
        </w:rPr>
        <w:t xml:space="preserve">pecialist </w:t>
      </w:r>
      <w:r w:rsidR="00BD1AEB">
        <w:rPr>
          <w:rFonts w:eastAsia="Times New Roman" w:cs="Arial"/>
          <w:b/>
          <w:sz w:val="24"/>
        </w:rPr>
        <w:t>Education Support S</w:t>
      </w:r>
      <w:r w:rsidRPr="00275CB2">
        <w:rPr>
          <w:rFonts w:eastAsia="Times New Roman" w:cs="Arial"/>
          <w:b/>
          <w:sz w:val="24"/>
        </w:rPr>
        <w:t>ervice</w:t>
      </w:r>
      <w:r w:rsidRPr="00275CB2">
        <w:rPr>
          <w:rFonts w:eastAsia="Times New Roman" w:cs="Arial"/>
          <w:sz w:val="24"/>
        </w:rPr>
        <w:t xml:space="preserve"> offers independent, tailored, impartial </w:t>
      </w:r>
      <w:r w:rsidR="00593596">
        <w:rPr>
          <w:rFonts w:cs="Arial"/>
          <w:sz w:val="24"/>
        </w:rPr>
        <w:t>information, advice and guidance</w:t>
      </w:r>
      <w:r w:rsidR="00593596" w:rsidRPr="00275CB2">
        <w:rPr>
          <w:rFonts w:eastAsia="Times New Roman" w:cs="Arial"/>
          <w:sz w:val="24"/>
        </w:rPr>
        <w:t xml:space="preserve"> </w:t>
      </w:r>
      <w:r w:rsidRPr="00275CB2">
        <w:rPr>
          <w:rFonts w:eastAsia="Times New Roman" w:cs="Arial"/>
          <w:sz w:val="24"/>
        </w:rPr>
        <w:t>in relation to the education system and the SEND Code of Practice.  We deliver this service directly to a young person with vision impairment,</w:t>
      </w:r>
      <w:r w:rsidRPr="00275CB2" w:rsidDel="007A5905">
        <w:rPr>
          <w:rFonts w:eastAsia="Times New Roman" w:cs="Arial"/>
          <w:sz w:val="24"/>
        </w:rPr>
        <w:t xml:space="preserve"> </w:t>
      </w:r>
      <w:r w:rsidRPr="00275CB2">
        <w:rPr>
          <w:rFonts w:eastAsia="Times New Roman" w:cs="Arial"/>
          <w:sz w:val="24"/>
        </w:rPr>
        <w:t>or to parents and/or carers of a child who has vision impairment and their families.</w:t>
      </w:r>
    </w:p>
    <w:p w14:paraId="584D174F" w14:textId="77777777" w:rsidR="005B0A98" w:rsidRPr="00275CB2" w:rsidRDefault="005B0A98" w:rsidP="005B0A98">
      <w:pPr>
        <w:pStyle w:val="ListParagraph"/>
        <w:numPr>
          <w:ilvl w:val="0"/>
          <w:numId w:val="5"/>
        </w:numPr>
        <w:rPr>
          <w:rFonts w:eastAsia="Calibri" w:cs="Arial"/>
          <w:iCs/>
          <w:sz w:val="24"/>
        </w:rPr>
      </w:pPr>
      <w:r w:rsidRPr="00520A8B">
        <w:rPr>
          <w:rFonts w:eastAsia="Calibri" w:cs="Arial"/>
          <w:b/>
          <w:iCs/>
          <w:sz w:val="24"/>
        </w:rPr>
        <w:t>Habilitation</w:t>
      </w:r>
      <w:r w:rsidRPr="00275CB2">
        <w:rPr>
          <w:rFonts w:eastAsia="Calibri" w:cs="Arial"/>
          <w:iCs/>
          <w:sz w:val="24"/>
        </w:rPr>
        <w:t xml:space="preserve"> is the process of helping children and young people with vision impairment to achieve as much independence as possible in their daily lives. We do this by providing personalised training and support in mobility, orientation and independence skills, often in partnership with the local authority.</w:t>
      </w:r>
    </w:p>
    <w:p w14:paraId="2084053F" w14:textId="77777777" w:rsidR="005B0A98" w:rsidRPr="00275CB2" w:rsidRDefault="00BD1AEB" w:rsidP="005B0A98">
      <w:pPr>
        <w:pStyle w:val="ListParagraph"/>
        <w:numPr>
          <w:ilvl w:val="0"/>
          <w:numId w:val="5"/>
        </w:numPr>
        <w:rPr>
          <w:rFonts w:cs="Arial"/>
          <w:sz w:val="24"/>
        </w:rPr>
      </w:pPr>
      <w:r>
        <w:rPr>
          <w:rFonts w:cs="Arial"/>
          <w:sz w:val="24"/>
        </w:rPr>
        <w:t>Our</w:t>
      </w:r>
      <w:r w:rsidR="005B0A98" w:rsidRPr="00275CB2">
        <w:rPr>
          <w:rFonts w:cs="Arial"/>
          <w:sz w:val="24"/>
        </w:rPr>
        <w:t xml:space="preserve"> </w:t>
      </w:r>
      <w:r w:rsidR="005B0A98" w:rsidRPr="00BD1AEB">
        <w:rPr>
          <w:rFonts w:cs="Arial"/>
          <w:b/>
          <w:sz w:val="24"/>
        </w:rPr>
        <w:t>Access Technology Grant Service</w:t>
      </w:r>
      <w:r w:rsidR="005B0A98" w:rsidRPr="00275CB2">
        <w:rPr>
          <w:rFonts w:cs="Arial"/>
          <w:sz w:val="24"/>
        </w:rPr>
        <w:t xml:space="preserve"> provides 90% toward the total cost of funding for equipment and software for children and young people with </w:t>
      </w:r>
      <w:proofErr w:type="gramStart"/>
      <w:r w:rsidR="005B0A98" w:rsidRPr="00275CB2">
        <w:rPr>
          <w:rFonts w:cs="Arial"/>
          <w:sz w:val="24"/>
        </w:rPr>
        <w:t>a vision</w:t>
      </w:r>
      <w:proofErr w:type="gramEnd"/>
      <w:r w:rsidR="005B0A98" w:rsidRPr="00275CB2">
        <w:rPr>
          <w:rFonts w:cs="Arial"/>
          <w:sz w:val="24"/>
        </w:rPr>
        <w:t xml:space="preserve"> impairment where no </w:t>
      </w:r>
      <w:r w:rsidR="005B0A98" w:rsidRPr="00275CB2">
        <w:rPr>
          <w:rFonts w:eastAsia="Calibri" w:cs="Arial"/>
          <w:bCs/>
          <w:sz w:val="24"/>
        </w:rPr>
        <w:t>statutory funding</w:t>
      </w:r>
      <w:r w:rsidR="005B0A98" w:rsidRPr="00275CB2">
        <w:rPr>
          <w:rFonts w:cs="Arial"/>
          <w:sz w:val="24"/>
        </w:rPr>
        <w:t xml:space="preserve"> is available.</w:t>
      </w:r>
    </w:p>
    <w:p w14:paraId="03CA09AC" w14:textId="77777777" w:rsidR="005B0A98" w:rsidRPr="00275CB2" w:rsidRDefault="00BD1AEB" w:rsidP="005B0A98">
      <w:pPr>
        <w:pStyle w:val="ListParagraph"/>
        <w:numPr>
          <w:ilvl w:val="0"/>
          <w:numId w:val="5"/>
        </w:numPr>
        <w:rPr>
          <w:rFonts w:cs="Arial"/>
          <w:sz w:val="24"/>
        </w:rPr>
      </w:pPr>
      <w:r>
        <w:rPr>
          <w:rFonts w:cs="Arial"/>
          <w:sz w:val="24"/>
        </w:rPr>
        <w:t>Our</w:t>
      </w:r>
      <w:r w:rsidR="005B0A98" w:rsidRPr="00275CB2">
        <w:rPr>
          <w:rFonts w:cs="Arial"/>
          <w:sz w:val="24"/>
        </w:rPr>
        <w:t xml:space="preserve"> </w:t>
      </w:r>
      <w:r w:rsidR="005B0A98" w:rsidRPr="00BD1AEB">
        <w:rPr>
          <w:rFonts w:cs="Arial"/>
          <w:b/>
          <w:sz w:val="24"/>
        </w:rPr>
        <w:t>Access Technology Service</w:t>
      </w:r>
      <w:r w:rsidR="005B0A98" w:rsidRPr="00275CB2">
        <w:rPr>
          <w:rFonts w:cs="Arial"/>
          <w:sz w:val="24"/>
        </w:rPr>
        <w:t xml:space="preserve"> offers independent expert advice and support on all accessible and standard technology and software for children and young people with </w:t>
      </w:r>
      <w:proofErr w:type="gramStart"/>
      <w:r w:rsidR="005B0A98" w:rsidRPr="00275CB2">
        <w:rPr>
          <w:rFonts w:cs="Arial"/>
          <w:sz w:val="24"/>
        </w:rPr>
        <w:t>a vision</w:t>
      </w:r>
      <w:proofErr w:type="gramEnd"/>
      <w:r w:rsidR="005B0A98" w:rsidRPr="00275CB2">
        <w:rPr>
          <w:rFonts w:cs="Arial"/>
          <w:sz w:val="24"/>
        </w:rPr>
        <w:t xml:space="preserve"> impairment.</w:t>
      </w:r>
    </w:p>
    <w:p w14:paraId="78E1BF68" w14:textId="77777777" w:rsidR="00275CB2" w:rsidRPr="00275CB2" w:rsidRDefault="00275CB2" w:rsidP="00275CB2">
      <w:pPr>
        <w:pStyle w:val="ListParagraph"/>
        <w:numPr>
          <w:ilvl w:val="0"/>
          <w:numId w:val="5"/>
        </w:numPr>
        <w:rPr>
          <w:rFonts w:cs="Arial"/>
          <w:sz w:val="24"/>
        </w:rPr>
      </w:pPr>
      <w:r w:rsidRPr="00275CB2">
        <w:rPr>
          <w:rFonts w:cs="Arial"/>
          <w:sz w:val="24"/>
        </w:rPr>
        <w:t xml:space="preserve">Our </w:t>
      </w:r>
      <w:r w:rsidRPr="00BD1AEB">
        <w:rPr>
          <w:rFonts w:cs="Arial"/>
          <w:b/>
          <w:sz w:val="24"/>
        </w:rPr>
        <w:t>Recreational Activities</w:t>
      </w:r>
      <w:r w:rsidRPr="00275CB2">
        <w:rPr>
          <w:rFonts w:cs="Arial"/>
          <w:sz w:val="24"/>
        </w:rPr>
        <w:t xml:space="preserve"> enable children and young people with </w:t>
      </w:r>
      <w:proofErr w:type="gramStart"/>
      <w:r w:rsidRPr="00275CB2">
        <w:rPr>
          <w:rFonts w:cs="Arial"/>
          <w:sz w:val="24"/>
        </w:rPr>
        <w:t>a vision</w:t>
      </w:r>
      <w:proofErr w:type="gramEnd"/>
      <w:r w:rsidRPr="00275CB2">
        <w:rPr>
          <w:rFonts w:cs="Arial"/>
          <w:sz w:val="24"/>
        </w:rPr>
        <w:t xml:space="preserve"> impairment and their families to meet, share experiences and support each other whilst having fun in a relaxed environment with access to specialist advice from our Children’s Services team.  </w:t>
      </w:r>
    </w:p>
    <w:p w14:paraId="0778F444" w14:textId="77777777" w:rsidR="005B0A98" w:rsidRDefault="005B0A98" w:rsidP="00BD1AEB">
      <w:pPr>
        <w:ind w:left="360"/>
        <w:rPr>
          <w:rFonts w:cs="Arial"/>
          <w:sz w:val="24"/>
        </w:rPr>
      </w:pPr>
    </w:p>
    <w:p w14:paraId="463F955E" w14:textId="77777777" w:rsidR="00BD1AEB" w:rsidRDefault="00BD1AEB" w:rsidP="00BD1AEB">
      <w:pPr>
        <w:shd w:val="clear" w:color="auto" w:fill="FFFFFF"/>
        <w:outlineLvl w:val="6"/>
        <w:rPr>
          <w:rFonts w:eastAsia="Times New Roman" w:cs="Arial"/>
          <w:bCs/>
          <w:noProof/>
          <w:color w:val="151E2A"/>
          <w:sz w:val="24"/>
          <w:lang w:val="en" w:eastAsia="en-GB"/>
        </w:rPr>
      </w:pPr>
      <w:r>
        <w:rPr>
          <w:rFonts w:eastAsiaTheme="minorEastAsia" w:cs="Arial"/>
          <w:noProof/>
          <w:sz w:val="24"/>
          <w:lang w:eastAsia="en-GB"/>
        </w:rPr>
        <w:t xml:space="preserve">To access our range of support for your child with a vision impairment, </w:t>
      </w:r>
      <w:r>
        <w:rPr>
          <w:rFonts w:eastAsiaTheme="minorEastAsia" w:cs="Arial"/>
          <w:noProof/>
          <w:color w:val="151E2A"/>
          <w:sz w:val="24"/>
          <w:lang w:val="en" w:eastAsia="en-GB"/>
        </w:rPr>
        <w:t xml:space="preserve">please contact our advice line on </w:t>
      </w:r>
      <w:hyperlink r:id="rId11" w:history="1">
        <w:r>
          <w:rPr>
            <w:rStyle w:val="Hyperlink"/>
            <w:rFonts w:eastAsia="Times New Roman" w:cs="Arial"/>
            <w:bCs/>
            <w:noProof/>
            <w:color w:val="0087CA"/>
            <w:sz w:val="24"/>
            <w:lang w:val="en" w:eastAsia="en-GB"/>
          </w:rPr>
          <w:t>0800 781 1444</w:t>
        </w:r>
      </w:hyperlink>
      <w:r>
        <w:rPr>
          <w:rFonts w:eastAsia="Times New Roman" w:cs="Arial"/>
          <w:bCs/>
          <w:noProof/>
          <w:color w:val="151E2A"/>
          <w:sz w:val="24"/>
          <w:lang w:val="en" w:eastAsia="en-GB"/>
        </w:rPr>
        <w:t xml:space="preserve"> or via email </w:t>
      </w:r>
      <w:hyperlink r:id="rId12" w:history="1">
        <w:r>
          <w:rPr>
            <w:rStyle w:val="Hyperlink"/>
            <w:rFonts w:eastAsia="Times New Roman" w:cs="Arial"/>
            <w:bCs/>
            <w:noProof/>
            <w:color w:val="0087CA"/>
            <w:sz w:val="24"/>
            <w:lang w:val="en" w:eastAsia="en-GB"/>
          </w:rPr>
          <w:t>cypservices@guidedogs.org.uk</w:t>
        </w:r>
      </w:hyperlink>
      <w:r>
        <w:rPr>
          <w:rFonts w:eastAsia="Times New Roman" w:cs="Arial"/>
          <w:bCs/>
          <w:noProof/>
          <w:color w:val="151E2A"/>
          <w:sz w:val="24"/>
          <w:lang w:val="en" w:eastAsia="en-GB"/>
        </w:rPr>
        <w:t xml:space="preserve"> </w:t>
      </w:r>
    </w:p>
    <w:p w14:paraId="105207A0" w14:textId="77777777" w:rsidR="00BD1AEB" w:rsidRPr="00BD1AEB" w:rsidRDefault="00BD1AEB" w:rsidP="00BD1AEB">
      <w:pPr>
        <w:ind w:left="360"/>
        <w:rPr>
          <w:rFonts w:cs="Arial"/>
          <w:sz w:val="24"/>
        </w:rPr>
      </w:pPr>
    </w:p>
    <w:p w14:paraId="35FB3BC0" w14:textId="77777777" w:rsidR="00132E0B" w:rsidRPr="00275CB2" w:rsidRDefault="00132E0B" w:rsidP="00132E0B">
      <w:pPr>
        <w:rPr>
          <w:rFonts w:cs="Arial"/>
          <w:sz w:val="24"/>
        </w:rPr>
      </w:pPr>
    </w:p>
    <w:sectPr w:rsidR="00132E0B" w:rsidRPr="00275C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589F8" w14:textId="77777777" w:rsidR="005B0A98" w:rsidRDefault="005B0A98" w:rsidP="007D5B28">
      <w:r>
        <w:separator/>
      </w:r>
    </w:p>
  </w:endnote>
  <w:endnote w:type="continuationSeparator" w:id="0">
    <w:p w14:paraId="4779284E" w14:textId="77777777" w:rsidR="005B0A98" w:rsidRDefault="005B0A98"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F831" w14:textId="77777777" w:rsidR="005B0A98" w:rsidRDefault="005B0A98" w:rsidP="007D5B28">
      <w:r>
        <w:separator/>
      </w:r>
    </w:p>
  </w:footnote>
  <w:footnote w:type="continuationSeparator" w:id="0">
    <w:p w14:paraId="11C0CF21" w14:textId="77777777" w:rsidR="005B0A98" w:rsidRDefault="005B0A98" w:rsidP="007D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56025"/>
    <w:multiLevelType w:val="hybridMultilevel"/>
    <w:tmpl w:val="4EB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98"/>
    <w:rsid w:val="000D3942"/>
    <w:rsid w:val="00132E0B"/>
    <w:rsid w:val="00152E50"/>
    <w:rsid w:val="001B4C46"/>
    <w:rsid w:val="002061E1"/>
    <w:rsid w:val="00275CB2"/>
    <w:rsid w:val="002F4F53"/>
    <w:rsid w:val="0040418A"/>
    <w:rsid w:val="00520A8B"/>
    <w:rsid w:val="00593596"/>
    <w:rsid w:val="005B0A98"/>
    <w:rsid w:val="006A5690"/>
    <w:rsid w:val="006F5845"/>
    <w:rsid w:val="00723D6D"/>
    <w:rsid w:val="007D5B28"/>
    <w:rsid w:val="008E071B"/>
    <w:rsid w:val="00945B6E"/>
    <w:rsid w:val="00983537"/>
    <w:rsid w:val="00A30EE5"/>
    <w:rsid w:val="00A61521"/>
    <w:rsid w:val="00AD41E9"/>
    <w:rsid w:val="00BD1AEB"/>
    <w:rsid w:val="00D81DF3"/>
    <w:rsid w:val="00E67374"/>
    <w:rsid w:val="00E843FA"/>
    <w:rsid w:val="00F12BD9"/>
    <w:rsid w:val="00F6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8"/>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8"/>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pservices@guidedog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tel:0800%20781%201444"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2868-85AC-4913-94D7-BD60C1C9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80330-9DD4-4DD6-9919-F8DD69333EE4}">
  <ds:schemaRefs>
    <ds:schemaRef ds:uri="http://schemas.microsoft.com/sharepoint/v3/contenttype/forms"/>
  </ds:schemaRefs>
</ds:datastoreItem>
</file>

<file path=customXml/itemProps3.xml><?xml version="1.0" encoding="utf-8"?>
<ds:datastoreItem xmlns:ds="http://schemas.openxmlformats.org/officeDocument/2006/customXml" ds:itemID="{18C6954C-E97D-4C1D-B20C-C0FD326D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Keegan</dc:creator>
  <cp:lastModifiedBy>Tracy Ryan</cp:lastModifiedBy>
  <cp:revision>2</cp:revision>
  <cp:lastPrinted>2018-03-23T13:44:00Z</cp:lastPrinted>
  <dcterms:created xsi:type="dcterms:W3CDTF">2018-05-29T10:07:00Z</dcterms:created>
  <dcterms:modified xsi:type="dcterms:W3CDTF">2018-05-29T10:07:00Z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