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E9DD" w14:textId="77777777" w:rsidR="004A1071" w:rsidRDefault="000D43FE">
      <w:pPr>
        <w:pStyle w:val="Heading1"/>
        <w:tabs>
          <w:tab w:val="right" w:pos="10710"/>
        </w:tabs>
        <w:spacing w:before="0" w:after="360"/>
      </w:pPr>
      <w:bookmarkStart w:id="0" w:name="_GoBack"/>
      <w:bookmarkEnd w:id="0"/>
      <w:r>
        <w:t>WELFARE RIGHTS: FACT SHEET</w:t>
      </w:r>
      <w:r w:rsidR="008555D6">
        <w:tab/>
      </w:r>
      <w:r w:rsidR="008555D6">
        <w:rPr>
          <w:rFonts w:ascii="Calibri" w:eastAsia="Calibri" w:hAnsi="Calibri" w:cs="Times New Roman"/>
          <w:noProof/>
          <w:color w:val="auto"/>
          <w:sz w:val="22"/>
          <w:szCs w:val="22"/>
          <w:lang w:val="en-GB" w:eastAsia="en-GB"/>
        </w:rPr>
        <w:drawing>
          <wp:inline distT="0" distB="0" distL="0" distR="0" wp14:anchorId="265B9C18" wp14:editId="238009F4">
            <wp:extent cx="819150" cy="895350"/>
            <wp:effectExtent l="0" t="0" r="0" b="0"/>
            <wp:docPr id="1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"/>
      </w:tblPr>
      <w:tblGrid>
        <w:gridCol w:w="1283"/>
        <w:gridCol w:w="9517"/>
      </w:tblGrid>
      <w:tr w:rsidR="004A1071" w:rsidRPr="00CC01A3" w14:paraId="229A3F7F" w14:textId="77777777">
        <w:tc>
          <w:tcPr>
            <w:tcW w:w="1283" w:type="dxa"/>
          </w:tcPr>
          <w:p w14:paraId="52897509" w14:textId="77777777" w:rsidR="004A1071" w:rsidRPr="00CC01A3" w:rsidRDefault="008555D6">
            <w:pPr>
              <w:spacing w:after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Address:</w:t>
            </w:r>
          </w:p>
        </w:tc>
        <w:tc>
          <w:tcPr>
            <w:tcW w:w="9517" w:type="dxa"/>
            <w:tcBorders>
              <w:bottom w:val="single" w:sz="4" w:space="0" w:color="auto"/>
            </w:tcBorders>
          </w:tcPr>
          <w:p w14:paraId="7E5BCB7C" w14:textId="77777777" w:rsidR="004A1071" w:rsidRPr="00CC01A3" w:rsidRDefault="000D43FE">
            <w:pPr>
              <w:spacing w:after="0"/>
              <w:ind w:left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COMPLEX CARE TEAM WIDNES – ADULT SOCIAL CARE</w:t>
            </w:r>
          </w:p>
        </w:tc>
      </w:tr>
    </w:tbl>
    <w:p w14:paraId="1282B0E6" w14:textId="77777777" w:rsidR="004A1071" w:rsidRPr="00CC01A3" w:rsidRDefault="004A1071">
      <w:pPr>
        <w:rPr>
          <w:sz w:val="20"/>
          <w:szCs w:val="20"/>
        </w:rPr>
      </w:pPr>
    </w:p>
    <w:tbl>
      <w:tblPr>
        <w:tblStyle w:val="ListTable1LightAccent1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80" w:firstRow="0" w:lastRow="0" w:firstColumn="1" w:lastColumn="0" w:noHBand="0" w:noVBand="1"/>
        <w:tblDescription w:val="Apartment checkist"/>
      </w:tblPr>
      <w:tblGrid>
        <w:gridCol w:w="418"/>
        <w:gridCol w:w="5299"/>
        <w:gridCol w:w="5299"/>
      </w:tblGrid>
      <w:tr w:rsidR="004A1071" w:rsidRPr="00CC01A3" w14:paraId="76363DE8" w14:textId="77777777" w:rsidTr="003D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3AC91F27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50BCEC77" w14:textId="77777777" w:rsidR="004A1071" w:rsidRPr="00CC01A3" w:rsidRDefault="000D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Disability Living Allowance (DLA)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7AC86E23" w14:textId="77777777" w:rsidR="004A1071" w:rsidRPr="00CC01A3" w:rsidRDefault="000D43FE" w:rsidP="003D47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DLA will eventually migrate over to Personal Independence Allowance (PIP).</w:t>
            </w:r>
            <w:r w:rsidR="00852874" w:rsidRPr="00CC01A3">
              <w:rPr>
                <w:sz w:val="20"/>
                <w:szCs w:val="20"/>
              </w:rPr>
              <w:t xml:space="preserve"> Any review of a recipient of DLA will be done so under the criteria of PIP.</w:t>
            </w:r>
          </w:p>
        </w:tc>
      </w:tr>
      <w:tr w:rsidR="004A1071" w:rsidRPr="00CC01A3" w14:paraId="229BA502" w14:textId="77777777" w:rsidTr="003D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19F1DD9A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6ECF1B35" w14:textId="77777777" w:rsidR="002A57E8" w:rsidRPr="00CC01A3" w:rsidRDefault="002A57E8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Anyone under the age of 16 can claim DLA</w:t>
            </w:r>
          </w:p>
          <w:p w14:paraId="1A53BE49" w14:textId="77777777" w:rsidR="004A1071" w:rsidRPr="00CC01A3" w:rsidRDefault="002A57E8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DLA awarded to a recipient before the age of 65, will continue to receive this allowance.</w:t>
            </w:r>
          </w:p>
          <w:p w14:paraId="19B7BE14" w14:textId="77777777" w:rsidR="000D62BD" w:rsidRPr="00CC01A3" w:rsidRDefault="000D62BD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Claiming DLA would be appropriate for anyone looking after a child who needs extra support or has reduced mobility.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3903CAA6" w14:textId="77777777" w:rsidR="004A1071" w:rsidRPr="00CC01A3" w:rsidRDefault="00852874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DLA will cease if recipient makes a claim for PIP</w:t>
            </w:r>
          </w:p>
          <w:p w14:paraId="618223C9" w14:textId="77777777" w:rsidR="002A57E8" w:rsidRPr="00CC01A3" w:rsidRDefault="002A57E8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DLA is discretionary with a 3 tier band </w:t>
            </w:r>
            <w:r w:rsidR="000D62BD" w:rsidRPr="00CC01A3">
              <w:rPr>
                <w:sz w:val="20"/>
                <w:szCs w:val="20"/>
              </w:rPr>
              <w:t xml:space="preserve">consisting </w:t>
            </w:r>
            <w:r w:rsidRPr="00CC01A3">
              <w:rPr>
                <w:sz w:val="20"/>
                <w:szCs w:val="20"/>
              </w:rPr>
              <w:t>of low, medium, and high.</w:t>
            </w:r>
          </w:p>
          <w:p w14:paraId="58A3BBEC" w14:textId="77777777" w:rsidR="000D62BD" w:rsidRPr="00CC01A3" w:rsidRDefault="000D62BD" w:rsidP="003D47B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DLA considers 2 elem</w:t>
            </w:r>
            <w:r w:rsidR="00C6177A" w:rsidRPr="00CC01A3">
              <w:rPr>
                <w:sz w:val="20"/>
                <w:szCs w:val="20"/>
              </w:rPr>
              <w:t>ents, care and mobility &amp;</w:t>
            </w:r>
            <w:r w:rsidR="004D16A3" w:rsidRPr="00CC01A3">
              <w:rPr>
                <w:sz w:val="20"/>
                <w:szCs w:val="20"/>
              </w:rPr>
              <w:t xml:space="preserve"> has</w:t>
            </w:r>
            <w:r w:rsidRPr="00CC01A3">
              <w:rPr>
                <w:sz w:val="20"/>
                <w:szCs w:val="20"/>
              </w:rPr>
              <w:t xml:space="preserve"> 3 different rates</w:t>
            </w:r>
            <w:r w:rsidR="004D16A3" w:rsidRPr="00CC01A3">
              <w:rPr>
                <w:sz w:val="20"/>
                <w:szCs w:val="20"/>
              </w:rPr>
              <w:t xml:space="preserve"> for each</w:t>
            </w:r>
            <w:r w:rsidRPr="00CC01A3">
              <w:rPr>
                <w:sz w:val="20"/>
                <w:szCs w:val="20"/>
              </w:rPr>
              <w:t xml:space="preserve">. What element </w:t>
            </w:r>
            <w:r w:rsidR="00C6177A" w:rsidRPr="00CC01A3">
              <w:rPr>
                <w:sz w:val="20"/>
                <w:szCs w:val="20"/>
              </w:rPr>
              <w:t>&amp;</w:t>
            </w:r>
            <w:r w:rsidR="004D16A3" w:rsidRPr="00CC01A3">
              <w:rPr>
                <w:sz w:val="20"/>
                <w:szCs w:val="20"/>
              </w:rPr>
              <w:t xml:space="preserve"> what rate depends on the level of the child’s needs</w:t>
            </w:r>
          </w:p>
          <w:p w14:paraId="1C6D27C6" w14:textId="77777777" w:rsidR="000D62BD" w:rsidRPr="00CC01A3" w:rsidRDefault="000D6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1071" w:rsidRPr="00CC01A3" w14:paraId="680ACD98" w14:textId="77777777" w:rsidTr="003D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815FB8B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0E5FD7B8" w14:textId="77777777" w:rsidR="004A1071" w:rsidRPr="00CC01A3" w:rsidRDefault="004D1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Personal Independence Allowance</w:t>
            </w:r>
            <w:r w:rsidR="00314AD6">
              <w:rPr>
                <w:rStyle w:val="Strong"/>
                <w:sz w:val="20"/>
                <w:szCs w:val="20"/>
              </w:rPr>
              <w:t xml:space="preserve"> (PIP)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0DE3679E" w14:textId="77777777" w:rsidR="004A1071" w:rsidRPr="00CC01A3" w:rsidRDefault="00C6177A" w:rsidP="003D47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Anyone aged between 16 &amp;</w:t>
            </w:r>
            <w:r w:rsidR="004D16A3" w:rsidRPr="00CC01A3">
              <w:rPr>
                <w:sz w:val="20"/>
                <w:szCs w:val="20"/>
              </w:rPr>
              <w:t xml:space="preserve"> 64 can apply for PIP. And have a long term health condition or disability that affects the ability to live independently.</w:t>
            </w:r>
          </w:p>
        </w:tc>
      </w:tr>
      <w:tr w:rsidR="004A1071" w:rsidRPr="00CC01A3" w14:paraId="738C9CD1" w14:textId="77777777" w:rsidTr="003D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017E3F14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6346833B" w14:textId="77777777" w:rsidR="004A1071" w:rsidRPr="00CC01A3" w:rsidRDefault="004D16A3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PIP is a score system with a 2 tie</w:t>
            </w:r>
            <w:r w:rsidR="00743525" w:rsidRPr="00CC01A3">
              <w:rPr>
                <w:rStyle w:val="Strong"/>
                <w:b w:val="0"/>
                <w:sz w:val="20"/>
                <w:szCs w:val="20"/>
              </w:rPr>
              <w:t>r band of standard and enhanced.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  <w:p w14:paraId="23256BA4" w14:textId="77777777" w:rsidR="00743525" w:rsidRPr="00CC01A3" w:rsidRDefault="00743525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PIP considers 2 elements,</w:t>
            </w:r>
            <w:r w:rsidRPr="00CC01A3">
              <w:rPr>
                <w:bCs/>
                <w:sz w:val="20"/>
                <w:szCs w:val="20"/>
              </w:rPr>
              <w:t xml:space="preserve"> daily living and mobility</w:t>
            </w:r>
            <w:r w:rsidR="00C6177A" w:rsidRPr="00CC01A3">
              <w:rPr>
                <w:bCs/>
                <w:sz w:val="20"/>
                <w:szCs w:val="20"/>
              </w:rPr>
              <w:t xml:space="preserve"> &amp;</w:t>
            </w:r>
            <w:r w:rsidRPr="00CC01A3">
              <w:rPr>
                <w:bCs/>
                <w:sz w:val="20"/>
                <w:szCs w:val="20"/>
              </w:rPr>
              <w:t xml:space="preserve"> has 2 different </w:t>
            </w:r>
            <w:r w:rsidR="00C6177A" w:rsidRPr="00CC01A3">
              <w:rPr>
                <w:bCs/>
                <w:sz w:val="20"/>
                <w:szCs w:val="20"/>
              </w:rPr>
              <w:t>rates for each. What element &amp;</w:t>
            </w:r>
            <w:r w:rsidRPr="00CC01A3">
              <w:rPr>
                <w:bCs/>
                <w:sz w:val="20"/>
                <w:szCs w:val="20"/>
              </w:rPr>
              <w:t xml:space="preserve"> what rate </w:t>
            </w:r>
            <w:proofErr w:type="gramStart"/>
            <w:r w:rsidRPr="00CC01A3">
              <w:rPr>
                <w:bCs/>
                <w:sz w:val="20"/>
                <w:szCs w:val="20"/>
              </w:rPr>
              <w:t>depends</w:t>
            </w:r>
            <w:proofErr w:type="gramEnd"/>
            <w:r w:rsidRPr="00CC01A3">
              <w:rPr>
                <w:bCs/>
                <w:sz w:val="20"/>
                <w:szCs w:val="20"/>
              </w:rPr>
              <w:t xml:space="preserve"> on how much the condition affects daily life.</w:t>
            </w:r>
          </w:p>
          <w:p w14:paraId="6D9F4585" w14:textId="77777777" w:rsidR="006855CB" w:rsidRPr="00CC01A3" w:rsidRDefault="006855CB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>Claiming PIP is beneficial for those with mental health conditions.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123B0272" w14:textId="77777777" w:rsidR="004A1071" w:rsidRPr="00CC01A3" w:rsidRDefault="00743525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Deci</w:t>
            </w:r>
            <w:r w:rsidR="00314AD6">
              <w:rPr>
                <w:sz w:val="20"/>
                <w:szCs w:val="20"/>
              </w:rPr>
              <w:t>sions on eligibility for PIP will</w:t>
            </w:r>
            <w:r w:rsidRPr="00CC01A3">
              <w:rPr>
                <w:sz w:val="20"/>
                <w:szCs w:val="20"/>
              </w:rPr>
              <w:t xml:space="preserve"> take up to 6 weeks</w:t>
            </w:r>
            <w:r w:rsidR="00314AD6">
              <w:rPr>
                <w:sz w:val="20"/>
                <w:szCs w:val="20"/>
              </w:rPr>
              <w:t xml:space="preserve"> or longer.</w:t>
            </w:r>
          </w:p>
          <w:p w14:paraId="7CD97E17" w14:textId="77777777" w:rsidR="00743525" w:rsidRPr="00CC01A3" w:rsidRDefault="00314AD6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rate is</w:t>
            </w:r>
            <w:r w:rsidR="00743525" w:rsidRPr="00CC01A3">
              <w:rPr>
                <w:sz w:val="20"/>
                <w:szCs w:val="20"/>
              </w:rPr>
              <w:t xml:space="preserve"> between </w:t>
            </w:r>
            <w:r>
              <w:rPr>
                <w:sz w:val="20"/>
                <w:szCs w:val="20"/>
              </w:rPr>
              <w:t xml:space="preserve">standard rate at </w:t>
            </w:r>
            <w:r w:rsidR="00743525" w:rsidRPr="00CC01A3">
              <w:rPr>
                <w:sz w:val="20"/>
                <w:szCs w:val="20"/>
              </w:rPr>
              <w:t xml:space="preserve">£55.10 and </w:t>
            </w:r>
            <w:r>
              <w:rPr>
                <w:sz w:val="20"/>
                <w:szCs w:val="20"/>
              </w:rPr>
              <w:t xml:space="preserve">enhanced rate at </w:t>
            </w:r>
            <w:r w:rsidR="00743525" w:rsidRPr="00CC01A3">
              <w:rPr>
                <w:sz w:val="20"/>
                <w:szCs w:val="20"/>
              </w:rPr>
              <w:t>£82.30</w:t>
            </w:r>
          </w:p>
          <w:p w14:paraId="3EC73EC7" w14:textId="77777777" w:rsidR="00C6177A" w:rsidRPr="00CC01A3" w:rsidRDefault="00C6177A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PIP does not consider night time care within the rates</w:t>
            </w:r>
          </w:p>
          <w:p w14:paraId="7CC02D09" w14:textId="77777777" w:rsidR="00C6177A" w:rsidRPr="00CC01A3" w:rsidRDefault="00C6177A" w:rsidP="003D47B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It does consider aids &amp; adaptions i.e. a person who can walk 20 yards without becoming breathless will not meet criteria.</w:t>
            </w:r>
          </w:p>
        </w:tc>
      </w:tr>
      <w:tr w:rsidR="004A1071" w:rsidRPr="00CC01A3" w14:paraId="5722262D" w14:textId="77777777" w:rsidTr="003D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7468E327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76DF384A" w14:textId="77777777" w:rsidR="004A1071" w:rsidRPr="00CC01A3" w:rsidRDefault="00C6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Attendance Allowance (AA)</w:t>
            </w:r>
          </w:p>
          <w:p w14:paraId="6C7F6917" w14:textId="77777777" w:rsidR="00694477" w:rsidRPr="00CC01A3" w:rsidRDefault="00694477" w:rsidP="003D47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Attendance allowance is made up of a higher &amp; lower rate. Lower rate – if recipient requires frequent care throughout the day OR night. Higher rate – if recipient requires frequent care throughout the day AND night</w:t>
            </w:r>
            <w:r w:rsidR="0026067C" w:rsidRPr="00CC01A3">
              <w:rPr>
                <w:rStyle w:val="Strong"/>
                <w:b w:val="0"/>
                <w:sz w:val="20"/>
                <w:szCs w:val="20"/>
              </w:rPr>
              <w:t>, and if terminally ill</w:t>
            </w:r>
            <w:r w:rsidRPr="00CC01A3">
              <w:rPr>
                <w:rStyle w:val="Strong"/>
                <w:b w:val="0"/>
                <w:sz w:val="20"/>
                <w:szCs w:val="20"/>
              </w:rPr>
              <w:t>.</w:t>
            </w:r>
          </w:p>
          <w:p w14:paraId="6EEF7B15" w14:textId="77777777" w:rsidR="004D3AD0" w:rsidRPr="00CC01A3" w:rsidRDefault="004D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7451CBD6" w14:textId="77777777" w:rsidR="00C6177A" w:rsidRPr="00CC01A3" w:rsidRDefault="0026067C" w:rsidP="003D47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 xml:space="preserve">The process of assessment for AA can be disempowering – as it focuses on what a person can’t do. </w:t>
            </w:r>
          </w:p>
          <w:p w14:paraId="0105D0A6" w14:textId="77777777" w:rsidR="0026067C" w:rsidRPr="00CC01A3" w:rsidRDefault="0026067C" w:rsidP="003D47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>Attendance allowance does not consider income &amp; savings when deciding if a person qualifies therefore does not affect any other benefits</w:t>
            </w:r>
          </w:p>
        </w:tc>
      </w:tr>
      <w:tr w:rsidR="004A1071" w:rsidRPr="00CC01A3" w14:paraId="3E7875C8" w14:textId="77777777" w:rsidTr="003D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41F7D31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571294DF" w14:textId="77777777" w:rsidR="004A1071" w:rsidRPr="00CC01A3" w:rsidRDefault="006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Carers Allowance</w:t>
            </w:r>
          </w:p>
          <w:p w14:paraId="7EE60134" w14:textId="77777777" w:rsidR="004378AA" w:rsidRPr="00CC01A3" w:rsidRDefault="004378AA" w:rsidP="003D47B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Making a claim for carers allowance can impact on the benefits the person cared for is receiving and </w:t>
            </w:r>
            <w:r w:rsidR="00314AD6" w:rsidRPr="00CC01A3">
              <w:rPr>
                <w:rStyle w:val="Strong"/>
                <w:b w:val="0"/>
                <w:sz w:val="20"/>
                <w:szCs w:val="20"/>
              </w:rPr>
              <w:t>results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 in a reduction to their income.</w:t>
            </w:r>
          </w:p>
          <w:p w14:paraId="58C9320F" w14:textId="77777777" w:rsidR="00314AD6" w:rsidRPr="00314AD6" w:rsidRDefault="004378AA" w:rsidP="00314AD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CC01A3">
              <w:rPr>
                <w:rStyle w:val="Strong"/>
                <w:b w:val="0"/>
                <w:sz w:val="20"/>
                <w:szCs w:val="20"/>
              </w:rPr>
              <w:t>Carer</w:t>
            </w:r>
            <w:proofErr w:type="spellEnd"/>
            <w:r w:rsidRPr="00CC01A3">
              <w:rPr>
                <w:rStyle w:val="Strong"/>
                <w:b w:val="0"/>
                <w:sz w:val="20"/>
                <w:szCs w:val="20"/>
              </w:rPr>
              <w:t xml:space="preserve"> Allowance is paid at a standard rate of £62.10 a week and is taxable</w:t>
            </w:r>
            <w:r w:rsidR="00FB1205" w:rsidRPr="00CC01A3">
              <w:rPr>
                <w:rStyle w:val="Strong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39924131" w14:textId="77777777" w:rsidR="004A1071" w:rsidRPr="00CC01A3" w:rsidRDefault="006855CB" w:rsidP="003D47B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 person must be 16 years or over in age and look after someone for at least 35 hours a </w:t>
            </w:r>
            <w:proofErr w:type="gramStart"/>
            <w:r w:rsidRPr="00CC01A3">
              <w:rPr>
                <w:sz w:val="20"/>
                <w:szCs w:val="20"/>
              </w:rPr>
              <w:t>week,</w:t>
            </w:r>
            <w:proofErr w:type="gramEnd"/>
            <w:r w:rsidRPr="00CC01A3">
              <w:rPr>
                <w:sz w:val="20"/>
                <w:szCs w:val="20"/>
              </w:rPr>
              <w:t xml:space="preserve"> and the person being looked after must be a recipient of DLA, PIP, or AA.</w:t>
            </w:r>
          </w:p>
          <w:p w14:paraId="3ADBC32D" w14:textId="77777777" w:rsidR="004378AA" w:rsidRPr="00CC01A3" w:rsidRDefault="004378AA" w:rsidP="003D47B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If you are a full tim</w:t>
            </w:r>
            <w:r w:rsidR="00314AD6">
              <w:rPr>
                <w:sz w:val="20"/>
                <w:szCs w:val="20"/>
              </w:rPr>
              <w:t>e student or earn more than £110</w:t>
            </w:r>
            <w:r w:rsidRPr="00CC01A3">
              <w:rPr>
                <w:sz w:val="20"/>
                <w:szCs w:val="20"/>
              </w:rPr>
              <w:t xml:space="preserve"> a week, you will not be eligible for </w:t>
            </w:r>
            <w:proofErr w:type="gramStart"/>
            <w:r w:rsidRPr="00CC01A3">
              <w:rPr>
                <w:sz w:val="20"/>
                <w:szCs w:val="20"/>
              </w:rPr>
              <w:t>carers</w:t>
            </w:r>
            <w:proofErr w:type="gramEnd"/>
            <w:r w:rsidRPr="00CC01A3">
              <w:rPr>
                <w:sz w:val="20"/>
                <w:szCs w:val="20"/>
              </w:rPr>
              <w:t xml:space="preserve"> allowance. </w:t>
            </w:r>
          </w:p>
          <w:p w14:paraId="1BDB6F0A" w14:textId="77777777" w:rsidR="006855CB" w:rsidRPr="00CC01A3" w:rsidRDefault="006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3F965E" w14:textId="77777777" w:rsidR="006855CB" w:rsidRPr="00CC01A3" w:rsidRDefault="0068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1071" w:rsidRPr="00CC01A3" w14:paraId="0A254869" w14:textId="77777777" w:rsidTr="003D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E4B4722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18F4B626" w14:textId="77777777" w:rsidR="004A1071" w:rsidRPr="00CC01A3" w:rsidRDefault="007A1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Pension Credit: Guarantee Credit &amp; Savings Credit.</w:t>
            </w:r>
          </w:p>
          <w:p w14:paraId="7EFC9EA0" w14:textId="77777777" w:rsidR="00FC017B" w:rsidRPr="00CC01A3" w:rsidRDefault="00FC017B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The amount of pension credit depends on a </w:t>
            </w:r>
            <w:r w:rsidRPr="00CC01A3">
              <w:rPr>
                <w:rStyle w:val="Strong"/>
                <w:b w:val="0"/>
                <w:sz w:val="20"/>
                <w:szCs w:val="20"/>
              </w:rPr>
              <w:lastRenderedPageBreak/>
              <w:t>person’s weekly income and any savings or investments.</w:t>
            </w:r>
          </w:p>
          <w:p w14:paraId="3C5E63A0" w14:textId="77777777" w:rsidR="007A1ABB" w:rsidRPr="00CC01A3" w:rsidRDefault="007A1ABB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Pension credit i</w:t>
            </w:r>
            <w:r w:rsidR="00897A9F" w:rsidRPr="00CC01A3">
              <w:rPr>
                <w:rStyle w:val="Strong"/>
                <w:b w:val="0"/>
                <w:sz w:val="20"/>
                <w:szCs w:val="20"/>
              </w:rPr>
              <w:t>s based on 2 elements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, </w:t>
            </w:r>
            <w:r w:rsidR="00897A9F" w:rsidRPr="00CC01A3">
              <w:rPr>
                <w:rStyle w:val="Strong"/>
                <w:b w:val="0"/>
                <w:sz w:val="20"/>
                <w:szCs w:val="20"/>
              </w:rPr>
              <w:t>guarantee &amp; savings credit, eligibility can be met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 one or both</w:t>
            </w:r>
          </w:p>
          <w:p w14:paraId="0C20C293" w14:textId="77777777" w:rsidR="007A1ABB" w:rsidRPr="00CC01A3" w:rsidRDefault="007A1ABB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proofErr w:type="gramStart"/>
            <w:r w:rsidRPr="00CC01A3">
              <w:rPr>
                <w:rStyle w:val="Strong"/>
                <w:b w:val="0"/>
                <w:sz w:val="20"/>
                <w:szCs w:val="20"/>
              </w:rPr>
              <w:t>Guarantee</w:t>
            </w:r>
            <w:proofErr w:type="gramEnd"/>
            <w:r w:rsidRPr="00CC01A3">
              <w:rPr>
                <w:rStyle w:val="Strong"/>
                <w:b w:val="0"/>
                <w:sz w:val="20"/>
                <w:szCs w:val="20"/>
              </w:rPr>
              <w:t xml:space="preserve"> Credit – tops up weekly income to a guaranteed minimum level</w:t>
            </w:r>
            <w:r w:rsidR="00EF6439" w:rsidRPr="00CC01A3">
              <w:rPr>
                <w:rStyle w:val="Strong"/>
                <w:b w:val="0"/>
                <w:sz w:val="20"/>
                <w:szCs w:val="20"/>
              </w:rPr>
              <w:t>. £155.60 (</w:t>
            </w:r>
            <w:r w:rsidR="00817256" w:rsidRPr="00CC01A3">
              <w:rPr>
                <w:rStyle w:val="Strong"/>
                <w:b w:val="0"/>
                <w:sz w:val="20"/>
                <w:szCs w:val="20"/>
              </w:rPr>
              <w:t xml:space="preserve">if </w:t>
            </w:r>
            <w:r w:rsidR="00EF6439" w:rsidRPr="00CC01A3">
              <w:rPr>
                <w:rStyle w:val="Strong"/>
                <w:b w:val="0"/>
                <w:sz w:val="20"/>
                <w:szCs w:val="20"/>
              </w:rPr>
              <w:t xml:space="preserve">single) or </w:t>
            </w:r>
            <w:r w:rsidR="00817256" w:rsidRPr="00CC01A3">
              <w:rPr>
                <w:rStyle w:val="Strong"/>
                <w:b w:val="0"/>
                <w:sz w:val="20"/>
                <w:szCs w:val="20"/>
              </w:rPr>
              <w:t>£237.55 (a couple</w:t>
            </w:r>
            <w:r w:rsidR="00EF6439" w:rsidRPr="00CC01A3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5FD545E3" w14:textId="77777777" w:rsidR="00124F2C" w:rsidRPr="00CC01A3" w:rsidRDefault="007A1ABB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Savings Credit – is </w:t>
            </w:r>
            <w:r w:rsidR="00EF6439" w:rsidRPr="00CC01A3">
              <w:rPr>
                <w:rStyle w:val="Strong"/>
                <w:b w:val="0"/>
                <w:sz w:val="20"/>
                <w:szCs w:val="20"/>
              </w:rPr>
              <w:t xml:space="preserve">extra money rewarded for those who have prepared </w:t>
            </w:r>
            <w:r w:rsidR="00124F2C" w:rsidRPr="00CC01A3">
              <w:rPr>
                <w:rStyle w:val="Strong"/>
                <w:b w:val="0"/>
                <w:sz w:val="20"/>
                <w:szCs w:val="20"/>
              </w:rPr>
              <w:t>for retirement &amp; have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 savings or </w:t>
            </w:r>
            <w:r w:rsidR="00124F2C" w:rsidRPr="00CC01A3">
              <w:rPr>
                <w:rStyle w:val="Strong"/>
                <w:b w:val="0"/>
                <w:sz w:val="20"/>
                <w:szCs w:val="20"/>
              </w:rPr>
              <w:t xml:space="preserve">an </w:t>
            </w:r>
            <w:r w:rsidRPr="00CC01A3">
              <w:rPr>
                <w:rStyle w:val="Strong"/>
                <w:b w:val="0"/>
                <w:sz w:val="20"/>
                <w:szCs w:val="20"/>
              </w:rPr>
              <w:t>income higher than the basic state pension</w:t>
            </w:r>
            <w:r w:rsidR="00897A9F" w:rsidRPr="00CC01A3">
              <w:rPr>
                <w:rStyle w:val="Strong"/>
                <w:b w:val="0"/>
                <w:sz w:val="20"/>
                <w:szCs w:val="20"/>
              </w:rPr>
              <w:t>.</w:t>
            </w:r>
            <w:r w:rsidR="00BC02C0" w:rsidRPr="00CC01A3">
              <w:rPr>
                <w:rStyle w:val="Strong"/>
                <w:b w:val="0"/>
                <w:sz w:val="20"/>
                <w:szCs w:val="20"/>
              </w:rPr>
              <w:t xml:space="preserve"> £133.82 (</w:t>
            </w:r>
            <w:r w:rsidR="00817256" w:rsidRPr="00CC01A3">
              <w:rPr>
                <w:rStyle w:val="Strong"/>
                <w:b w:val="0"/>
                <w:sz w:val="20"/>
                <w:szCs w:val="20"/>
              </w:rPr>
              <w:t xml:space="preserve">if </w:t>
            </w:r>
            <w:r w:rsidR="00BC02C0" w:rsidRPr="00CC01A3">
              <w:rPr>
                <w:rStyle w:val="Strong"/>
                <w:b w:val="0"/>
                <w:sz w:val="20"/>
                <w:szCs w:val="20"/>
              </w:rPr>
              <w:t>single) or £212.97 (</w:t>
            </w:r>
            <w:r w:rsidR="00817256" w:rsidRPr="00CC01A3">
              <w:rPr>
                <w:rStyle w:val="Strong"/>
                <w:b w:val="0"/>
                <w:sz w:val="20"/>
                <w:szCs w:val="20"/>
              </w:rPr>
              <w:t xml:space="preserve">a </w:t>
            </w:r>
            <w:r w:rsidR="00BC02C0" w:rsidRPr="00CC01A3">
              <w:rPr>
                <w:rStyle w:val="Strong"/>
                <w:b w:val="0"/>
                <w:sz w:val="20"/>
                <w:szCs w:val="20"/>
              </w:rPr>
              <w:t>couple)</w:t>
            </w:r>
            <w:r w:rsidR="00DA79CA" w:rsidRPr="00CC01A3">
              <w:rPr>
                <w:rStyle w:val="Strong"/>
                <w:b w:val="0"/>
                <w:sz w:val="20"/>
                <w:szCs w:val="20"/>
              </w:rPr>
              <w:t xml:space="preserve">. </w:t>
            </w:r>
          </w:p>
          <w:p w14:paraId="13E6F00E" w14:textId="77777777" w:rsidR="007A1ABB" w:rsidRPr="00CC01A3" w:rsidRDefault="00817256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 xml:space="preserve">Savings Credit will close to </w:t>
            </w:r>
            <w:r w:rsidRPr="00CC01A3">
              <w:rPr>
                <w:rStyle w:val="Strong"/>
                <w:b w:val="0"/>
                <w:sz w:val="20"/>
                <w:szCs w:val="20"/>
              </w:rPr>
              <w:t>a person reaching</w:t>
            </w:r>
            <w:r w:rsidR="00DA79CA" w:rsidRPr="00CC01A3">
              <w:rPr>
                <w:rStyle w:val="Strong"/>
                <w:b w:val="0"/>
                <w:sz w:val="20"/>
                <w:szCs w:val="20"/>
              </w:rPr>
              <w:t xml:space="preserve"> state pension age on or after 6</w:t>
            </w:r>
            <w:r w:rsidR="00DA79CA" w:rsidRPr="00CC01A3">
              <w:rPr>
                <w:rStyle w:val="Strong"/>
                <w:b w:val="0"/>
                <w:sz w:val="20"/>
                <w:szCs w:val="20"/>
                <w:vertAlign w:val="superscript"/>
              </w:rPr>
              <w:t>th</w:t>
            </w:r>
            <w:r w:rsidR="00DA79CA" w:rsidRPr="00CC01A3">
              <w:rPr>
                <w:rStyle w:val="Strong"/>
                <w:b w:val="0"/>
                <w:sz w:val="20"/>
                <w:szCs w:val="20"/>
              </w:rPr>
              <w:t xml:space="preserve"> April 2016</w:t>
            </w:r>
            <w:r w:rsidRPr="00CC01A3">
              <w:rPr>
                <w:rStyle w:val="Strong"/>
                <w:b w:val="0"/>
                <w:sz w:val="20"/>
                <w:szCs w:val="20"/>
              </w:rPr>
              <w:t xml:space="preserve">. Eligibility will still apply if state pension age is reached before this date. 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1D9413B8" w14:textId="77777777" w:rsidR="00124F2C" w:rsidRPr="00CC01A3" w:rsidRDefault="00124F2C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lastRenderedPageBreak/>
              <w:t xml:space="preserve">Pension Credit is a means tested benefit for people on low income and have reached the pension credit </w:t>
            </w:r>
            <w:r w:rsidRPr="00CC01A3">
              <w:rPr>
                <w:sz w:val="20"/>
                <w:szCs w:val="20"/>
              </w:rPr>
              <w:lastRenderedPageBreak/>
              <w:t>qualifying age.</w:t>
            </w:r>
          </w:p>
          <w:p w14:paraId="54C52A06" w14:textId="77777777" w:rsidR="004A1071" w:rsidRPr="00CC01A3" w:rsidRDefault="00124F2C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Pension Credit can be claimed if a person is or isn’t in employment</w:t>
            </w:r>
            <w:r w:rsidR="00ED333B" w:rsidRPr="00CC01A3">
              <w:rPr>
                <w:sz w:val="20"/>
                <w:szCs w:val="20"/>
              </w:rPr>
              <w:t xml:space="preserve">, and has not paid national insurance </w:t>
            </w:r>
            <w:r w:rsidR="00BC02C0" w:rsidRPr="00CC01A3">
              <w:rPr>
                <w:sz w:val="20"/>
                <w:szCs w:val="20"/>
              </w:rPr>
              <w:t>contributions</w:t>
            </w:r>
            <w:r w:rsidR="00ED333B" w:rsidRPr="00CC01A3">
              <w:rPr>
                <w:sz w:val="20"/>
                <w:szCs w:val="20"/>
              </w:rPr>
              <w:t>.</w:t>
            </w:r>
          </w:p>
          <w:p w14:paraId="2AE9FA27" w14:textId="77777777" w:rsidR="00ED333B" w:rsidRPr="00CC01A3" w:rsidRDefault="00ED333B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As a woman, to claim Guarantee Credit must be state pension age. A man can claim when he reaches the state pension age of a woman born on the same day and the same year </w:t>
            </w:r>
            <w:r w:rsidR="00BC02C0" w:rsidRPr="00CC01A3">
              <w:rPr>
                <w:sz w:val="20"/>
                <w:szCs w:val="20"/>
              </w:rPr>
              <w:t>–</w:t>
            </w:r>
            <w:r w:rsidRPr="00CC01A3">
              <w:rPr>
                <w:sz w:val="20"/>
                <w:szCs w:val="20"/>
              </w:rPr>
              <w:t xml:space="preserve"> </w:t>
            </w:r>
            <w:r w:rsidR="00BC02C0" w:rsidRPr="00CC01A3">
              <w:rPr>
                <w:sz w:val="20"/>
                <w:szCs w:val="20"/>
              </w:rPr>
              <w:t>to enhance equality between men &amp; women.</w:t>
            </w:r>
          </w:p>
          <w:p w14:paraId="6D2E7911" w14:textId="77777777" w:rsidR="00817256" w:rsidRPr="00CC01A3" w:rsidRDefault="00A96693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 recipient of </w:t>
            </w:r>
            <w:r w:rsidR="00BC02C0" w:rsidRPr="00CC01A3">
              <w:rPr>
                <w:sz w:val="20"/>
                <w:szCs w:val="20"/>
              </w:rPr>
              <w:t xml:space="preserve">Guarantee Credit will </w:t>
            </w:r>
            <w:r w:rsidRPr="00CC01A3">
              <w:rPr>
                <w:sz w:val="20"/>
                <w:szCs w:val="20"/>
              </w:rPr>
              <w:t xml:space="preserve">qualify for </w:t>
            </w:r>
            <w:r w:rsidR="00314AD6">
              <w:rPr>
                <w:sz w:val="20"/>
                <w:szCs w:val="20"/>
              </w:rPr>
              <w:t>help with</w:t>
            </w:r>
            <w:r w:rsidRPr="00CC01A3">
              <w:rPr>
                <w:sz w:val="20"/>
                <w:szCs w:val="20"/>
              </w:rPr>
              <w:t xml:space="preserve"> council tax and rent.</w:t>
            </w:r>
            <w:r w:rsidR="00817256" w:rsidRPr="00CC01A3">
              <w:rPr>
                <w:sz w:val="20"/>
                <w:szCs w:val="20"/>
              </w:rPr>
              <w:t xml:space="preserve"> </w:t>
            </w:r>
          </w:p>
          <w:p w14:paraId="2AE76548" w14:textId="77777777" w:rsidR="00ED333B" w:rsidRPr="00CC01A3" w:rsidRDefault="00817256" w:rsidP="00CC01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 recipient of pension credit may qualify for cold weather </w:t>
            </w:r>
            <w:r w:rsidR="00D51E24" w:rsidRPr="00CC01A3">
              <w:rPr>
                <w:sz w:val="20"/>
                <w:szCs w:val="20"/>
              </w:rPr>
              <w:t>payment;</w:t>
            </w:r>
            <w:r w:rsidRPr="00CC01A3">
              <w:rPr>
                <w:sz w:val="20"/>
                <w:szCs w:val="20"/>
              </w:rPr>
              <w:t xml:space="preserve"> this will be done automatically if eligibility applies.</w:t>
            </w:r>
          </w:p>
        </w:tc>
      </w:tr>
      <w:tr w:rsidR="004A1071" w:rsidRPr="00CC01A3" w14:paraId="7C56CB64" w14:textId="77777777" w:rsidTr="003D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5357A209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63F00E75" w14:textId="77777777" w:rsidR="004A1071" w:rsidRPr="00CC01A3" w:rsidRDefault="00E3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Income counted towards Pension Credit</w:t>
            </w:r>
          </w:p>
          <w:p w14:paraId="0B677A85" w14:textId="77777777" w:rsidR="00897A9F" w:rsidRPr="00CC01A3" w:rsidRDefault="00897A9F" w:rsidP="00CC01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Income taken into account when calculating pension credit </w:t>
            </w:r>
            <w:proofErr w:type="gramStart"/>
            <w:r w:rsidRPr="00CC01A3">
              <w:rPr>
                <w:rStyle w:val="Strong"/>
                <w:b w:val="0"/>
                <w:sz w:val="20"/>
                <w:szCs w:val="20"/>
              </w:rPr>
              <w:t>include</w:t>
            </w:r>
            <w:proofErr w:type="gramEnd"/>
            <w:r w:rsidRPr="00CC01A3">
              <w:rPr>
                <w:rStyle w:val="Strong"/>
                <w:b w:val="0"/>
                <w:sz w:val="20"/>
                <w:szCs w:val="20"/>
              </w:rPr>
              <w:t>: State Pension, Occupational &amp; Private Pension, social security benefits such as Carers Allowance, Working Tax Credit, and earnings after tax &amp; employment.</w:t>
            </w:r>
          </w:p>
          <w:p w14:paraId="1BD3F5E5" w14:textId="77777777" w:rsidR="00897A9F" w:rsidRPr="00CC01A3" w:rsidRDefault="00897A9F" w:rsidP="00CC01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A £1 a week for every £500 of ‘capital’ a person has over £10,000</w:t>
            </w:r>
            <w:r w:rsidR="00314AD6">
              <w:rPr>
                <w:rStyle w:val="Strong"/>
                <w:b w:val="0"/>
                <w:sz w:val="20"/>
                <w:szCs w:val="20"/>
              </w:rPr>
              <w:t>. C</w:t>
            </w:r>
            <w:r w:rsidR="00D02030" w:rsidRPr="00CC01A3">
              <w:rPr>
                <w:rStyle w:val="Strong"/>
                <w:b w:val="0"/>
                <w:sz w:val="20"/>
                <w:szCs w:val="20"/>
              </w:rPr>
              <w:t>apital includes savings &amp; investments, and property that is not the main home</w:t>
            </w:r>
          </w:p>
          <w:p w14:paraId="2D8D00CC" w14:textId="77777777" w:rsidR="002B38B4" w:rsidRPr="00CC01A3" w:rsidRDefault="002B38B4" w:rsidP="00CC01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>Income not taken into account towards pension credit include: Attendance Allowance, Disability Living Allowance, and Housing Benefit.</w:t>
            </w:r>
          </w:p>
          <w:p w14:paraId="15646B34" w14:textId="77777777" w:rsidR="002B38B4" w:rsidRPr="00CC01A3" w:rsidRDefault="002B3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48715C3E" w14:textId="77777777" w:rsidR="004A1071" w:rsidRPr="00CC01A3" w:rsidRDefault="00D02030" w:rsidP="00CC01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>If the recipient has a partner, husband, wife, or civil partner income &amp; capital will be added together when calculating pension credit – this applies to those who live together like husband, wife, or civil partner.</w:t>
            </w:r>
          </w:p>
          <w:p w14:paraId="3FEC92C3" w14:textId="77777777" w:rsidR="002B38B4" w:rsidRPr="00CC01A3" w:rsidRDefault="00870050" w:rsidP="00CC01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To be eligible for funding towards a person’s care the recipient must have savings &amp; assets below the ‘magic number’ threshold of £23,250 (if single) or £46,500 (a couple). </w:t>
            </w:r>
            <w:r w:rsidR="002B38B4" w:rsidRPr="00CC01A3">
              <w:rPr>
                <w:sz w:val="20"/>
                <w:szCs w:val="20"/>
              </w:rPr>
              <w:t>Anything above, a person funds their own care.</w:t>
            </w:r>
          </w:p>
          <w:p w14:paraId="71C70D51" w14:textId="77777777" w:rsidR="00D02030" w:rsidRPr="00CC01A3" w:rsidRDefault="002B38B4" w:rsidP="00314AD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 financial assessment will identify if the local authority will agree to meet the full cost of a person’s care, </w:t>
            </w:r>
            <w:r w:rsidR="00314AD6">
              <w:rPr>
                <w:sz w:val="20"/>
                <w:szCs w:val="20"/>
              </w:rPr>
              <w:t>any</w:t>
            </w:r>
            <w:r w:rsidRPr="00CC01A3">
              <w:rPr>
                <w:sz w:val="20"/>
                <w:szCs w:val="20"/>
              </w:rPr>
              <w:t xml:space="preserve"> </w:t>
            </w:r>
            <w:proofErr w:type="spellStart"/>
            <w:r w:rsidRPr="00CC01A3">
              <w:rPr>
                <w:sz w:val="20"/>
                <w:szCs w:val="20"/>
              </w:rPr>
              <w:t>contribution</w:t>
            </w:r>
            <w:r w:rsidR="00314AD6">
              <w:rPr>
                <w:sz w:val="20"/>
                <w:szCs w:val="20"/>
              </w:rPr>
              <w:t>stowards</w:t>
            </w:r>
            <w:proofErr w:type="spellEnd"/>
            <w:r w:rsidR="00314AD6">
              <w:rPr>
                <w:sz w:val="20"/>
                <w:szCs w:val="20"/>
              </w:rPr>
              <w:t xml:space="preserve"> the cost</w:t>
            </w:r>
            <w:r w:rsidRPr="00CC01A3">
              <w:rPr>
                <w:sz w:val="20"/>
                <w:szCs w:val="20"/>
              </w:rPr>
              <w:t xml:space="preserve"> of care.</w:t>
            </w:r>
            <w:r w:rsidR="00870050" w:rsidRPr="00CC01A3">
              <w:rPr>
                <w:sz w:val="20"/>
                <w:szCs w:val="20"/>
              </w:rPr>
              <w:t xml:space="preserve"> </w:t>
            </w:r>
          </w:p>
        </w:tc>
      </w:tr>
      <w:tr w:rsidR="004A1071" w:rsidRPr="00CC01A3" w14:paraId="61A3F06F" w14:textId="77777777" w:rsidTr="006C0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28C5BBFB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44C96161" w14:textId="77777777" w:rsidR="002E2C96" w:rsidRPr="00CC01A3" w:rsidRDefault="00AF3041" w:rsidP="00AF3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Income Support</w:t>
            </w:r>
          </w:p>
          <w:p w14:paraId="7CA98DDE" w14:textId="77777777" w:rsidR="00AF3041" w:rsidRPr="00CC01A3" w:rsidRDefault="00AF3041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Must be over the age of 16 &amp; below the state pension age.</w:t>
            </w:r>
          </w:p>
          <w:p w14:paraId="0FB4705E" w14:textId="77777777" w:rsidR="002E6212" w:rsidRPr="00CC01A3" w:rsidRDefault="002E6212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Can claim if work less than 16 hours a week</w:t>
            </w:r>
          </w:p>
          <w:p w14:paraId="18477D39" w14:textId="77777777" w:rsidR="00AF3041" w:rsidRPr="00CC01A3" w:rsidRDefault="00AF3041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>Must not be claiming Jobseekers Allowance, Employment &amp; Support Allowance.</w:t>
            </w:r>
          </w:p>
          <w:p w14:paraId="099BBA98" w14:textId="77777777" w:rsidR="00AF3041" w:rsidRPr="00CC01A3" w:rsidRDefault="00AF3041" w:rsidP="002E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36520640" w14:textId="77777777" w:rsidR="004A1071" w:rsidRPr="00CC01A3" w:rsidRDefault="002E6212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01A3">
              <w:rPr>
                <w:sz w:val="20"/>
                <w:szCs w:val="20"/>
              </w:rPr>
              <w:t xml:space="preserve">A claim can be made if you are a </w:t>
            </w:r>
            <w:proofErr w:type="spellStart"/>
            <w:r w:rsidRPr="00CC01A3">
              <w:rPr>
                <w:sz w:val="20"/>
                <w:szCs w:val="20"/>
              </w:rPr>
              <w:t>carer</w:t>
            </w:r>
            <w:proofErr w:type="spellEnd"/>
            <w:r w:rsidRPr="00CC01A3">
              <w:rPr>
                <w:sz w:val="20"/>
                <w:szCs w:val="20"/>
              </w:rPr>
              <w:t xml:space="preserve"> or a single parent with a child under the age of 5, or unable to work because of sickness or disability.</w:t>
            </w:r>
          </w:p>
          <w:p w14:paraId="03C6A576" w14:textId="77777777" w:rsidR="002E6212" w:rsidRDefault="002E6212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>Won’t qualify if a person has savings over £16,000, and a partner’s income and savings will be considered.</w:t>
            </w:r>
          </w:p>
          <w:p w14:paraId="76C65C08" w14:textId="77777777" w:rsidR="00314AD6" w:rsidRPr="00CC01A3" w:rsidRDefault="00314AD6" w:rsidP="00CC01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Income support will migrate over to Employment and Support Allowance (ESA).</w:t>
            </w:r>
          </w:p>
          <w:p w14:paraId="32C599A4" w14:textId="77777777" w:rsidR="002E6212" w:rsidRPr="00CC01A3" w:rsidRDefault="002E6212" w:rsidP="006C03A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1071" w:rsidRPr="00CC01A3" w14:paraId="5C6C58E6" w14:textId="77777777" w:rsidTr="006C03A3">
        <w:trPr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694BB394" w14:textId="77777777" w:rsidR="004A1071" w:rsidRPr="00CC01A3" w:rsidRDefault="004A1071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18352C21" w14:textId="77777777" w:rsidR="00AF3041" w:rsidRPr="00CC01A3" w:rsidRDefault="003D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Universal Credit</w:t>
            </w:r>
          </w:p>
          <w:p w14:paraId="4AEAAF07" w14:textId="77777777" w:rsidR="003D47B1" w:rsidRPr="00CC01A3" w:rsidRDefault="003D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Universal Credit gives support for housing, childcare, disabilities/health conditions, or a </w:t>
            </w:r>
            <w:proofErr w:type="spellStart"/>
            <w:r w:rsidRPr="00CC01A3">
              <w:rPr>
                <w:rStyle w:val="Strong"/>
                <w:b w:val="0"/>
                <w:sz w:val="20"/>
                <w:szCs w:val="20"/>
              </w:rPr>
              <w:t>carer</w:t>
            </w:r>
            <w:proofErr w:type="spellEnd"/>
            <w:r w:rsidRPr="00CC01A3">
              <w:rPr>
                <w:rStyle w:val="Strong"/>
                <w:b w:val="0"/>
                <w:sz w:val="20"/>
                <w:szCs w:val="20"/>
              </w:rPr>
              <w:t xml:space="preserve"> for a person with a disability.</w:t>
            </w:r>
          </w:p>
          <w:p w14:paraId="28496C7F" w14:textId="77777777" w:rsidR="003D47B1" w:rsidRPr="00CC01A3" w:rsidRDefault="003D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  <w:r w:rsidRPr="00CC01A3">
              <w:rPr>
                <w:rStyle w:val="Strong"/>
                <w:b w:val="0"/>
                <w:sz w:val="20"/>
                <w:szCs w:val="20"/>
              </w:rPr>
              <w:t xml:space="preserve">And…. </w:t>
            </w:r>
          </w:p>
          <w:p w14:paraId="23D40C85" w14:textId="77777777" w:rsidR="003D47B1" w:rsidRPr="00CC01A3" w:rsidRDefault="003D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18F10FA1" w14:textId="77777777" w:rsidR="004A1071" w:rsidRDefault="003D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bCs/>
                <w:sz w:val="20"/>
                <w:szCs w:val="20"/>
              </w:rPr>
              <w:t>will replace certain benefits including Jobseekers Allowance, Housing Benefit, Working Tax Credit, Child Tax Credit, Employment and Support Allowance, and Income Support</w:t>
            </w:r>
          </w:p>
          <w:p w14:paraId="72F147A3" w14:textId="77777777" w:rsidR="006C03A3" w:rsidRDefault="006C03A3" w:rsidP="006C03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56223D" w14:textId="77777777" w:rsidR="006C03A3" w:rsidRPr="00CC01A3" w:rsidRDefault="006C03A3" w:rsidP="006C03A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01A3" w:rsidRPr="00CC01A3" w14:paraId="36E3820C" w14:textId="77777777" w:rsidTr="003D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39B481F" w14:textId="77777777" w:rsidR="00CC01A3" w:rsidRPr="00CC01A3" w:rsidRDefault="00CC01A3">
            <w:pPr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right w:val="dashed" w:sz="4" w:space="0" w:color="5B9BD5" w:themeColor="accent1"/>
            </w:tcBorders>
          </w:tcPr>
          <w:p w14:paraId="372A9B90" w14:textId="77777777" w:rsidR="00CC01A3" w:rsidRPr="00CC01A3" w:rsidRDefault="00CC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>IF IN DOUBT CONTACT MARGI GANNON</w:t>
            </w:r>
          </w:p>
          <w:p w14:paraId="789EB608" w14:textId="77777777" w:rsidR="00CC01A3" w:rsidRPr="00CC01A3" w:rsidRDefault="00CC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C01A3">
              <w:rPr>
                <w:rStyle w:val="Strong"/>
                <w:sz w:val="20"/>
                <w:szCs w:val="20"/>
              </w:rPr>
              <w:t xml:space="preserve">            0151 511 8737</w:t>
            </w:r>
          </w:p>
        </w:tc>
        <w:tc>
          <w:tcPr>
            <w:tcW w:w="5299" w:type="dxa"/>
            <w:tcBorders>
              <w:left w:val="dashed" w:sz="4" w:space="0" w:color="5B9BD5" w:themeColor="accent1"/>
            </w:tcBorders>
          </w:tcPr>
          <w:p w14:paraId="7BBA3F1F" w14:textId="77777777" w:rsidR="00CC01A3" w:rsidRPr="00CC01A3" w:rsidRDefault="00CC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C01A3">
              <w:rPr>
                <w:b/>
                <w:bCs/>
                <w:sz w:val="20"/>
                <w:szCs w:val="20"/>
              </w:rPr>
              <w:t>IF IN DOUBT CONTACT JUDITH STEGGLES</w:t>
            </w:r>
          </w:p>
          <w:p w14:paraId="33148FF5" w14:textId="77777777" w:rsidR="00CC01A3" w:rsidRPr="00CC01A3" w:rsidRDefault="00CC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C01A3">
              <w:rPr>
                <w:b/>
                <w:bCs/>
                <w:sz w:val="20"/>
                <w:szCs w:val="20"/>
              </w:rPr>
              <w:t xml:space="preserve">            0151 511 8737</w:t>
            </w:r>
          </w:p>
        </w:tc>
      </w:tr>
    </w:tbl>
    <w:p w14:paraId="5100CA3E" w14:textId="77777777" w:rsidR="004A1071" w:rsidRDefault="004A1071">
      <w:pPr>
        <w:ind w:left="0"/>
      </w:pPr>
    </w:p>
    <w:sectPr w:rsidR="004A107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3DC7E" w14:textId="77777777" w:rsidR="008555D6" w:rsidRDefault="008555D6">
      <w:pPr>
        <w:spacing w:before="0" w:after="0"/>
      </w:pPr>
      <w:r>
        <w:separator/>
      </w:r>
    </w:p>
  </w:endnote>
  <w:endnote w:type="continuationSeparator" w:id="0">
    <w:p w14:paraId="3C54A66C" w14:textId="77777777" w:rsidR="008555D6" w:rsidRDefault="008555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A931" w14:textId="77777777" w:rsidR="008555D6" w:rsidRDefault="008555D6">
      <w:pPr>
        <w:spacing w:before="0" w:after="0"/>
      </w:pPr>
      <w:r>
        <w:separator/>
      </w:r>
    </w:p>
  </w:footnote>
  <w:footnote w:type="continuationSeparator" w:id="0">
    <w:p w14:paraId="787064A2" w14:textId="77777777" w:rsidR="008555D6" w:rsidRDefault="008555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C60"/>
    <w:multiLevelType w:val="hybridMultilevel"/>
    <w:tmpl w:val="1DA0C64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1207A7"/>
    <w:multiLevelType w:val="hybridMultilevel"/>
    <w:tmpl w:val="848C6F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92003E5"/>
    <w:multiLevelType w:val="hybridMultilevel"/>
    <w:tmpl w:val="29784AD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AE87BBC"/>
    <w:multiLevelType w:val="hybridMultilevel"/>
    <w:tmpl w:val="DC4045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F103010"/>
    <w:multiLevelType w:val="hybridMultilevel"/>
    <w:tmpl w:val="78E678A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94135A2"/>
    <w:multiLevelType w:val="hybridMultilevel"/>
    <w:tmpl w:val="FE2A398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3860617"/>
    <w:multiLevelType w:val="hybridMultilevel"/>
    <w:tmpl w:val="93F21E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E853C7C"/>
    <w:multiLevelType w:val="hybridMultilevel"/>
    <w:tmpl w:val="6792D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E"/>
    <w:rsid w:val="000D43FE"/>
    <w:rsid w:val="000D62BD"/>
    <w:rsid w:val="00124F2C"/>
    <w:rsid w:val="0026067C"/>
    <w:rsid w:val="002A57E8"/>
    <w:rsid w:val="002B38B4"/>
    <w:rsid w:val="002E2C96"/>
    <w:rsid w:val="002E6212"/>
    <w:rsid w:val="00314AD6"/>
    <w:rsid w:val="003D47B1"/>
    <w:rsid w:val="004378AA"/>
    <w:rsid w:val="004A1071"/>
    <w:rsid w:val="004D16A3"/>
    <w:rsid w:val="004D3AD0"/>
    <w:rsid w:val="006855CB"/>
    <w:rsid w:val="00694477"/>
    <w:rsid w:val="006C03A3"/>
    <w:rsid w:val="00743525"/>
    <w:rsid w:val="007A1ABB"/>
    <w:rsid w:val="00817256"/>
    <w:rsid w:val="00852874"/>
    <w:rsid w:val="008555D6"/>
    <w:rsid w:val="00870050"/>
    <w:rsid w:val="00897A9F"/>
    <w:rsid w:val="00A96693"/>
    <w:rsid w:val="00AF3041"/>
    <w:rsid w:val="00B75BCA"/>
    <w:rsid w:val="00BC02C0"/>
    <w:rsid w:val="00C6177A"/>
    <w:rsid w:val="00CC01A3"/>
    <w:rsid w:val="00D02030"/>
    <w:rsid w:val="00D51E24"/>
    <w:rsid w:val="00DA79CA"/>
    <w:rsid w:val="00E30DD2"/>
    <w:rsid w:val="00ED333B"/>
    <w:rsid w:val="00EF6439"/>
    <w:rsid w:val="00FB1205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A6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qFormat/>
    <w:rPr>
      <w:b w:val="0"/>
      <w:bCs w:val="0"/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anne%20shaw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f2e37a023517065cc53746fed92b9778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2e6a26a847bc0adee6c3bd2cd2d8a225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A670C-5795-406D-8514-F6F684872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939AE-907C-434C-AC9D-3F5548D65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apartment.dotx</Template>
  <TotalTime>1</TotalTime>
  <Pages>2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christyanne shaw</dc:creator>
  <cp:lastModifiedBy>Tracy Ryan</cp:lastModifiedBy>
  <cp:revision>2</cp:revision>
  <dcterms:created xsi:type="dcterms:W3CDTF">2016-07-22T13:56:00Z</dcterms:created>
  <dcterms:modified xsi:type="dcterms:W3CDTF">2016-07-22T13:56:00Z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TC034631029991</vt:lpwstr>
  </property>
  <property fmtid="{D5CDD505-2E9C-101B-9397-08002B2CF9AE}" pid="3" name="ContentTypeId">
    <vt:lpwstr>0x0101008B0D9158B04FB24B8EC2379947BD1E28</vt:lpwstr>
  </property>
</Properties>
</file>